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3A536" w14:textId="77777777" w:rsidR="001D362A" w:rsidRPr="00B60B4F" w:rsidRDefault="001D362A" w:rsidP="001D362A">
      <w:pPr>
        <w:spacing w:line="360" w:lineRule="auto"/>
        <w:ind w:left="0" w:hanging="2"/>
        <w:jc w:val="both"/>
        <w:rPr>
          <w:b/>
          <w:u w:val="single"/>
        </w:rPr>
      </w:pPr>
    </w:p>
    <w:p w14:paraId="2B1D1025" w14:textId="0A93DFDF" w:rsidR="001D362A" w:rsidRPr="002E401B" w:rsidRDefault="001D362A" w:rsidP="001D362A">
      <w:pPr>
        <w:spacing w:line="360" w:lineRule="auto"/>
        <w:ind w:left="0" w:hanging="2"/>
        <w:jc w:val="center"/>
        <w:rPr>
          <w:b/>
        </w:rPr>
      </w:pPr>
      <w:r w:rsidRPr="002E401B">
        <w:rPr>
          <w:b/>
        </w:rPr>
        <w:t>PROGRAMA DE CURSO DE INICIACIÓN PROFESIONAL PARA JÓVENES ABOGADOS DE LA PROVINCIA DE BUENOS AIRES.</w:t>
      </w:r>
    </w:p>
    <w:p w14:paraId="67665F5B" w14:textId="77777777" w:rsidR="001D362A" w:rsidRPr="002E401B" w:rsidRDefault="001D362A" w:rsidP="001D362A">
      <w:pPr>
        <w:spacing w:line="360" w:lineRule="auto"/>
        <w:ind w:left="0" w:hanging="2"/>
        <w:jc w:val="both"/>
      </w:pPr>
    </w:p>
    <w:p w14:paraId="660026F5" w14:textId="0931D5E7" w:rsidR="001D362A" w:rsidRPr="002E401B" w:rsidRDefault="001D362A" w:rsidP="001D362A">
      <w:pPr>
        <w:spacing w:line="360" w:lineRule="auto"/>
        <w:ind w:left="0" w:hanging="2"/>
        <w:jc w:val="center"/>
        <w:rPr>
          <w:b/>
        </w:rPr>
      </w:pPr>
      <w:r w:rsidRPr="002E401B">
        <w:rPr>
          <w:b/>
        </w:rPr>
        <w:t>Proyecto redactado por la Comisión de Jóvenes Abogados del Col.Pro.BA.</w:t>
      </w:r>
    </w:p>
    <w:p w14:paraId="6D43AEEA" w14:textId="77777777" w:rsidR="001D362A" w:rsidRPr="002E401B" w:rsidRDefault="001D362A" w:rsidP="001D362A">
      <w:pPr>
        <w:spacing w:line="360" w:lineRule="auto"/>
        <w:ind w:left="0" w:hanging="2"/>
        <w:jc w:val="center"/>
        <w:rPr>
          <w:b/>
        </w:rPr>
      </w:pPr>
    </w:p>
    <w:p w14:paraId="63FF5309" w14:textId="57E7A8CD" w:rsidR="001D362A" w:rsidRPr="002E401B" w:rsidRDefault="001D362A" w:rsidP="001D362A">
      <w:pPr>
        <w:spacing w:line="360" w:lineRule="auto"/>
        <w:ind w:left="0" w:hanging="2"/>
        <w:jc w:val="center"/>
      </w:pPr>
      <w:r w:rsidRPr="002E401B">
        <w:rPr>
          <w:b/>
        </w:rPr>
        <w:t>Curso de INICIACIÓN PROFESIONAL</w:t>
      </w:r>
    </w:p>
    <w:p w14:paraId="7DE65AAF" w14:textId="77777777" w:rsidR="001D362A" w:rsidRPr="002E401B" w:rsidRDefault="001D362A" w:rsidP="001D362A">
      <w:pPr>
        <w:spacing w:line="360" w:lineRule="auto"/>
        <w:ind w:left="0" w:hanging="2"/>
        <w:jc w:val="both"/>
      </w:pPr>
    </w:p>
    <w:p w14:paraId="725CC899" w14:textId="2C39A8EF" w:rsidR="009C46DB" w:rsidRPr="002E401B" w:rsidRDefault="001D362A" w:rsidP="009C46DB">
      <w:pPr>
        <w:pStyle w:val="Prrafodelista"/>
        <w:numPr>
          <w:ilvl w:val="0"/>
          <w:numId w:val="46"/>
        </w:numPr>
        <w:spacing w:line="360" w:lineRule="auto"/>
        <w:ind w:leftChars="0" w:firstLineChars="0"/>
        <w:jc w:val="both"/>
        <w:rPr>
          <w:rFonts w:ascii="Times New Roman" w:hAnsi="Times New Roman" w:cs="Times New Roman"/>
          <w:b/>
          <w:sz w:val="24"/>
          <w:szCs w:val="24"/>
          <w:u w:val="single"/>
        </w:rPr>
      </w:pPr>
      <w:r w:rsidRPr="002E401B">
        <w:rPr>
          <w:rFonts w:ascii="Times New Roman" w:hAnsi="Times New Roman" w:cs="Times New Roman"/>
          <w:b/>
          <w:sz w:val="24"/>
          <w:szCs w:val="24"/>
        </w:rPr>
        <w:t>Fundamentación y objetivos</w:t>
      </w:r>
      <w:r w:rsidRPr="002E401B">
        <w:rPr>
          <w:rFonts w:ascii="Times New Roman" w:hAnsi="Times New Roman" w:cs="Times New Roman"/>
          <w:sz w:val="24"/>
          <w:szCs w:val="24"/>
        </w:rPr>
        <w:t xml:space="preserve">: Este curso está dirigido a Jóvenes Abogados y Abogadas del Departamento Judicial Azul y a estudiantes avanzados de la carrera abogacía con un 80% de la misma concluida (*)- Este curso busca darle al novel matriculado herramientas prácticas para el ejercicio profesional en el ámbito de la provincia de Buenos Aires. Entendemos que como Colegio de Abogados debemos brindarle apoyos reales desde lo académico para que en el inicio de la profesión el matriculado pueda resolver acabadamente las primeras dificultades que el ejercicio profesional trae consigo. Por eso, el espíritu del curso es la práctica profesional respaldada en la teoría del Derecho. El ejercicio de la profesión requiere que el joven y novel abogado adquiera habilidades propias de la técnica jurídica, y es allí donde es fundamental el rol del Colegio de Abogados. Creemos que es de suma importancia la capacitación continua de la/os nueva/os matriculada/os, ya que no podemos dejar de lado las deficiencias que se acarrean del sistema educativo con respecto a los temas procesales y a los pertinentes a la Colegiación, a la materia Previsional y a lo relacionado a las Normas de Ética profesional. </w:t>
      </w:r>
    </w:p>
    <w:p w14:paraId="76473120" w14:textId="1ED23462" w:rsidR="009C46DB" w:rsidRPr="002E401B" w:rsidRDefault="001D362A" w:rsidP="009C46DB">
      <w:pPr>
        <w:pStyle w:val="Prrafodelista"/>
        <w:numPr>
          <w:ilvl w:val="0"/>
          <w:numId w:val="46"/>
        </w:numPr>
        <w:spacing w:line="360" w:lineRule="auto"/>
        <w:ind w:leftChars="0" w:firstLineChars="0"/>
        <w:jc w:val="both"/>
        <w:rPr>
          <w:rFonts w:ascii="Times New Roman" w:hAnsi="Times New Roman" w:cs="Times New Roman"/>
          <w:b/>
          <w:sz w:val="24"/>
          <w:szCs w:val="24"/>
          <w:u w:val="single"/>
        </w:rPr>
      </w:pPr>
      <w:r w:rsidRPr="002E401B">
        <w:rPr>
          <w:rFonts w:ascii="Times New Roman" w:hAnsi="Times New Roman" w:cs="Times New Roman"/>
          <w:b/>
          <w:sz w:val="24"/>
          <w:szCs w:val="24"/>
        </w:rPr>
        <w:t>Contenidos y metodología</w:t>
      </w:r>
      <w:r w:rsidR="009C46DB" w:rsidRPr="002E401B">
        <w:rPr>
          <w:rFonts w:ascii="Times New Roman" w:hAnsi="Times New Roman" w:cs="Times New Roman"/>
          <w:b/>
          <w:sz w:val="24"/>
          <w:szCs w:val="24"/>
        </w:rPr>
        <w:t xml:space="preserve"> de trabajo</w:t>
      </w:r>
      <w:r w:rsidR="009C46DB" w:rsidRPr="002E401B">
        <w:rPr>
          <w:rFonts w:ascii="Times New Roman" w:hAnsi="Times New Roman" w:cs="Times New Roman"/>
          <w:sz w:val="24"/>
          <w:szCs w:val="24"/>
        </w:rPr>
        <w:t>: El propósito del curso</w:t>
      </w:r>
      <w:r w:rsidRPr="002E401B">
        <w:rPr>
          <w:rFonts w:ascii="Times New Roman" w:hAnsi="Times New Roman" w:cs="Times New Roman"/>
          <w:sz w:val="24"/>
          <w:szCs w:val="24"/>
        </w:rPr>
        <w:t xml:space="preserve"> de iniciación profesional es el de brindar la constante capacitación y profundización de los conocimientos de la/os a</w:t>
      </w:r>
      <w:r w:rsidR="009C46DB" w:rsidRPr="002E401B">
        <w:rPr>
          <w:rFonts w:ascii="Times New Roman" w:hAnsi="Times New Roman" w:cs="Times New Roman"/>
          <w:sz w:val="24"/>
          <w:szCs w:val="24"/>
        </w:rPr>
        <w:t>bogada/os. En ese sentido, éste curso</w:t>
      </w:r>
      <w:r w:rsidRPr="002E401B">
        <w:rPr>
          <w:rFonts w:ascii="Times New Roman" w:hAnsi="Times New Roman" w:cs="Times New Roman"/>
          <w:sz w:val="24"/>
          <w:szCs w:val="24"/>
        </w:rPr>
        <w:t xml:space="preserve"> </w:t>
      </w:r>
      <w:r w:rsidR="009C46DB" w:rsidRPr="002E401B">
        <w:rPr>
          <w:rFonts w:ascii="Times New Roman" w:hAnsi="Times New Roman" w:cs="Times New Roman"/>
          <w:sz w:val="24"/>
          <w:szCs w:val="24"/>
        </w:rPr>
        <w:t xml:space="preserve">brindará </w:t>
      </w:r>
      <w:r w:rsidRPr="002E401B">
        <w:rPr>
          <w:rFonts w:ascii="Times New Roman" w:hAnsi="Times New Roman" w:cs="Times New Roman"/>
          <w:sz w:val="24"/>
          <w:szCs w:val="24"/>
        </w:rPr>
        <w:t xml:space="preserve">entonces todos los elementos teóricos, prácticos y de acompañamiento. Por eso, nuestra propuesta se enfoca en la necesidad de desarrollar nuevas miradas y construir conocimiento en torno a las transformaciones y desafíos presentes en el campo de la educación, entre ellos, cambios en las formas de circulación y apropiación del conocimiento, en los modos de intervención docente y el desarrollo de nuevos espacios didácticos. Con esta propuesta buscamos promover una educación que </w:t>
      </w:r>
      <w:r w:rsidRPr="002E401B">
        <w:rPr>
          <w:rFonts w:ascii="Times New Roman" w:hAnsi="Times New Roman" w:cs="Times New Roman"/>
          <w:sz w:val="24"/>
          <w:szCs w:val="24"/>
        </w:rPr>
        <w:lastRenderedPageBreak/>
        <w:t>fortalezca y se apropie de estrategias pedagógicas como el aprendizaje por indagación, ideales para el desarrollo de competencias técnicas y profesionales de la/os abogada/os, orientadas a la gestión del conocimient</w:t>
      </w:r>
      <w:r w:rsidR="009C46DB" w:rsidRPr="002E401B">
        <w:rPr>
          <w:rFonts w:ascii="Times New Roman" w:hAnsi="Times New Roman" w:cs="Times New Roman"/>
          <w:sz w:val="24"/>
          <w:szCs w:val="24"/>
        </w:rPr>
        <w:t>o y la resolución de problemas.</w:t>
      </w:r>
    </w:p>
    <w:p w14:paraId="3E874622" w14:textId="41E89A28" w:rsidR="009C46DB" w:rsidRPr="002E401B" w:rsidRDefault="001D362A" w:rsidP="009C46DB">
      <w:pPr>
        <w:pStyle w:val="Prrafodelista"/>
        <w:numPr>
          <w:ilvl w:val="0"/>
          <w:numId w:val="46"/>
        </w:numPr>
        <w:spacing w:line="360" w:lineRule="auto"/>
        <w:ind w:leftChars="0" w:firstLineChars="0"/>
        <w:jc w:val="both"/>
        <w:rPr>
          <w:rFonts w:ascii="Times New Roman" w:hAnsi="Times New Roman" w:cs="Times New Roman"/>
          <w:b/>
          <w:sz w:val="24"/>
          <w:szCs w:val="24"/>
          <w:u w:val="single"/>
        </w:rPr>
      </w:pPr>
      <w:r w:rsidRPr="002E401B">
        <w:rPr>
          <w:rFonts w:ascii="Times New Roman" w:hAnsi="Times New Roman" w:cs="Times New Roman"/>
          <w:b/>
          <w:sz w:val="24"/>
          <w:szCs w:val="24"/>
        </w:rPr>
        <w:t xml:space="preserve">Duración: </w:t>
      </w:r>
      <w:r w:rsidR="009C46DB" w:rsidRPr="002E401B">
        <w:rPr>
          <w:rFonts w:ascii="Times New Roman" w:hAnsi="Times New Roman" w:cs="Times New Roman"/>
          <w:b/>
          <w:sz w:val="24"/>
          <w:szCs w:val="24"/>
        </w:rPr>
        <w:t>6</w:t>
      </w:r>
      <w:r w:rsidRPr="002E401B">
        <w:rPr>
          <w:rFonts w:ascii="Times New Roman" w:hAnsi="Times New Roman" w:cs="Times New Roman"/>
          <w:b/>
          <w:sz w:val="24"/>
          <w:szCs w:val="24"/>
        </w:rPr>
        <w:t xml:space="preserve"> </w:t>
      </w:r>
      <w:r w:rsidR="009C46DB" w:rsidRPr="002E401B">
        <w:rPr>
          <w:rFonts w:ascii="Times New Roman" w:hAnsi="Times New Roman" w:cs="Times New Roman"/>
          <w:b/>
          <w:sz w:val="24"/>
          <w:szCs w:val="24"/>
        </w:rPr>
        <w:t>MESES</w:t>
      </w:r>
      <w:r w:rsidR="009C46DB" w:rsidRPr="002E401B">
        <w:rPr>
          <w:rFonts w:ascii="Times New Roman" w:hAnsi="Times New Roman" w:cs="Times New Roman"/>
          <w:sz w:val="24"/>
          <w:szCs w:val="24"/>
        </w:rPr>
        <w:t xml:space="preserve">: </w:t>
      </w:r>
      <w:r w:rsidRPr="002E401B">
        <w:rPr>
          <w:rFonts w:ascii="Times New Roman" w:hAnsi="Times New Roman" w:cs="Times New Roman"/>
          <w:sz w:val="24"/>
          <w:szCs w:val="24"/>
        </w:rPr>
        <w:t xml:space="preserve">El </w:t>
      </w:r>
      <w:r w:rsidR="009C46DB" w:rsidRPr="002E401B">
        <w:rPr>
          <w:rFonts w:ascii="Times New Roman" w:hAnsi="Times New Roman" w:cs="Times New Roman"/>
          <w:sz w:val="24"/>
          <w:szCs w:val="24"/>
        </w:rPr>
        <w:t>curso</w:t>
      </w:r>
      <w:r w:rsidRPr="002E401B">
        <w:rPr>
          <w:rFonts w:ascii="Times New Roman" w:hAnsi="Times New Roman" w:cs="Times New Roman"/>
          <w:sz w:val="24"/>
          <w:szCs w:val="24"/>
        </w:rPr>
        <w:t xml:space="preserve"> tendrá una duración de </w:t>
      </w:r>
      <w:r w:rsidR="009C46DB" w:rsidRPr="002E401B">
        <w:rPr>
          <w:rFonts w:ascii="Times New Roman" w:hAnsi="Times New Roman" w:cs="Times New Roman"/>
          <w:sz w:val="24"/>
          <w:szCs w:val="24"/>
        </w:rPr>
        <w:t>6</w:t>
      </w:r>
      <w:r w:rsidRPr="002E401B">
        <w:rPr>
          <w:rFonts w:ascii="Times New Roman" w:hAnsi="Times New Roman" w:cs="Times New Roman"/>
          <w:sz w:val="24"/>
          <w:szCs w:val="24"/>
        </w:rPr>
        <w:t xml:space="preserve"> meses y contará con </w:t>
      </w:r>
      <w:r w:rsidR="009C46DB" w:rsidRPr="002E401B">
        <w:rPr>
          <w:rFonts w:ascii="Times New Roman" w:hAnsi="Times New Roman" w:cs="Times New Roman"/>
          <w:sz w:val="24"/>
          <w:szCs w:val="24"/>
        </w:rPr>
        <w:t>VEINTIDÓS</w:t>
      </w:r>
      <w:r w:rsidRPr="002E401B">
        <w:rPr>
          <w:rFonts w:ascii="Times New Roman" w:hAnsi="Times New Roman" w:cs="Times New Roman"/>
          <w:sz w:val="24"/>
          <w:szCs w:val="24"/>
        </w:rPr>
        <w:t xml:space="preserve"> (</w:t>
      </w:r>
      <w:r w:rsidR="009C46DB" w:rsidRPr="002E401B">
        <w:rPr>
          <w:rFonts w:ascii="Times New Roman" w:hAnsi="Times New Roman" w:cs="Times New Roman"/>
          <w:sz w:val="24"/>
          <w:szCs w:val="24"/>
        </w:rPr>
        <w:t>22</w:t>
      </w:r>
      <w:r w:rsidRPr="002E401B">
        <w:rPr>
          <w:rFonts w:ascii="Times New Roman" w:hAnsi="Times New Roman" w:cs="Times New Roman"/>
          <w:sz w:val="24"/>
          <w:szCs w:val="24"/>
        </w:rPr>
        <w:t xml:space="preserve">) </w:t>
      </w:r>
      <w:r w:rsidR="009C46DB" w:rsidRPr="002E401B">
        <w:rPr>
          <w:rFonts w:ascii="Times New Roman" w:hAnsi="Times New Roman" w:cs="Times New Roman"/>
          <w:sz w:val="24"/>
          <w:szCs w:val="24"/>
        </w:rPr>
        <w:t>CLASES</w:t>
      </w:r>
      <w:r w:rsidRPr="002E401B">
        <w:rPr>
          <w:rFonts w:ascii="Times New Roman" w:hAnsi="Times New Roman" w:cs="Times New Roman"/>
          <w:sz w:val="24"/>
          <w:szCs w:val="24"/>
        </w:rPr>
        <w:t xml:space="preserve">. </w:t>
      </w:r>
      <w:r w:rsidR="009C46DB" w:rsidRPr="002E401B">
        <w:rPr>
          <w:rFonts w:ascii="Times New Roman" w:hAnsi="Times New Roman" w:cs="Times New Roman"/>
          <w:sz w:val="24"/>
          <w:szCs w:val="24"/>
        </w:rPr>
        <w:t>Constando de una clase por semana (entre los días miércoles y jueves- según la conveniencia del disertante  y</w:t>
      </w:r>
      <w:r w:rsidRPr="002E401B">
        <w:rPr>
          <w:rFonts w:ascii="Times New Roman" w:hAnsi="Times New Roman" w:cs="Times New Roman"/>
          <w:sz w:val="24"/>
          <w:szCs w:val="24"/>
        </w:rPr>
        <w:t xml:space="preserve"> con una carga horaria de 3 h</w:t>
      </w:r>
      <w:r w:rsidR="009C46DB" w:rsidRPr="002E401B">
        <w:rPr>
          <w:rFonts w:ascii="Times New Roman" w:hAnsi="Times New Roman" w:cs="Times New Roman"/>
          <w:sz w:val="24"/>
          <w:szCs w:val="24"/>
        </w:rPr>
        <w:t>ora</w:t>
      </w:r>
      <w:r w:rsidRPr="002E401B">
        <w:rPr>
          <w:rFonts w:ascii="Times New Roman" w:hAnsi="Times New Roman" w:cs="Times New Roman"/>
          <w:sz w:val="24"/>
          <w:szCs w:val="24"/>
        </w:rPr>
        <w:t xml:space="preserve">s </w:t>
      </w:r>
      <w:r w:rsidR="009C46DB" w:rsidRPr="002E401B">
        <w:rPr>
          <w:rFonts w:ascii="Times New Roman" w:hAnsi="Times New Roman" w:cs="Times New Roman"/>
          <w:sz w:val="24"/>
          <w:szCs w:val="24"/>
        </w:rPr>
        <w:t>cada clase, siendo la modalidad en su mayoría práctica para lograr los objetivos propuestos.</w:t>
      </w:r>
    </w:p>
    <w:p w14:paraId="793FC7B6" w14:textId="059E8F44" w:rsidR="009C46DB" w:rsidRPr="002E401B" w:rsidRDefault="009C46DB" w:rsidP="009C46DB">
      <w:pPr>
        <w:pStyle w:val="Prrafodelista"/>
        <w:numPr>
          <w:ilvl w:val="0"/>
          <w:numId w:val="47"/>
        </w:numPr>
        <w:spacing w:line="360" w:lineRule="auto"/>
        <w:ind w:leftChars="0" w:firstLineChars="0"/>
        <w:jc w:val="both"/>
        <w:rPr>
          <w:rFonts w:ascii="Times New Roman" w:hAnsi="Times New Roman" w:cs="Times New Roman"/>
          <w:b/>
          <w:sz w:val="24"/>
          <w:szCs w:val="24"/>
          <w:u w:val="single"/>
        </w:rPr>
      </w:pPr>
      <w:r w:rsidRPr="002E401B">
        <w:rPr>
          <w:rFonts w:ascii="Times New Roman" w:hAnsi="Times New Roman" w:cs="Times New Roman"/>
          <w:b/>
          <w:sz w:val="24"/>
          <w:szCs w:val="24"/>
        </w:rPr>
        <w:t>C</w:t>
      </w:r>
      <w:r w:rsidR="001D362A" w:rsidRPr="002E401B">
        <w:rPr>
          <w:rFonts w:ascii="Times New Roman" w:hAnsi="Times New Roman" w:cs="Times New Roman"/>
          <w:b/>
          <w:sz w:val="24"/>
          <w:szCs w:val="24"/>
        </w:rPr>
        <w:t>osto y dictado</w:t>
      </w:r>
      <w:r w:rsidR="001D362A" w:rsidRPr="002E401B">
        <w:rPr>
          <w:rFonts w:ascii="Times New Roman" w:hAnsi="Times New Roman" w:cs="Times New Roman"/>
          <w:sz w:val="24"/>
          <w:szCs w:val="24"/>
        </w:rPr>
        <w:t>:</w:t>
      </w:r>
      <w:r w:rsidRPr="002E401B">
        <w:rPr>
          <w:rFonts w:ascii="Times New Roman" w:hAnsi="Times New Roman" w:cs="Times New Roman"/>
          <w:sz w:val="24"/>
          <w:szCs w:val="24"/>
        </w:rPr>
        <w:t xml:space="preserve"> </w:t>
      </w:r>
      <w:r w:rsidR="001D362A" w:rsidRPr="002E401B">
        <w:rPr>
          <w:rFonts w:ascii="Times New Roman" w:hAnsi="Times New Roman" w:cs="Times New Roman"/>
          <w:sz w:val="24"/>
          <w:szCs w:val="24"/>
        </w:rPr>
        <w:t>El mismo no tendrá costo alguno y será dictado por abogadas/os de la matrícula</w:t>
      </w:r>
      <w:r w:rsidRPr="002E401B">
        <w:rPr>
          <w:rFonts w:ascii="Times New Roman" w:hAnsi="Times New Roman" w:cs="Times New Roman"/>
          <w:sz w:val="24"/>
          <w:szCs w:val="24"/>
        </w:rPr>
        <w:t xml:space="preserve"> y Funcionarios Judiciales</w:t>
      </w:r>
      <w:r w:rsidR="001D362A" w:rsidRPr="002E401B">
        <w:rPr>
          <w:rFonts w:ascii="Times New Roman" w:hAnsi="Times New Roman" w:cs="Times New Roman"/>
          <w:sz w:val="24"/>
          <w:szCs w:val="24"/>
        </w:rPr>
        <w:t>. El curso es de modalidad presencial. Se entregarán certificados a quienes acrediten</w:t>
      </w:r>
      <w:r w:rsidRPr="002E401B">
        <w:rPr>
          <w:rFonts w:ascii="Times New Roman" w:hAnsi="Times New Roman" w:cs="Times New Roman"/>
          <w:sz w:val="24"/>
          <w:szCs w:val="24"/>
        </w:rPr>
        <w:t xml:space="preserve"> el 70% de asistencia al mismo.</w:t>
      </w:r>
    </w:p>
    <w:p w14:paraId="47D5E3A8" w14:textId="236C81FB" w:rsidR="001D362A" w:rsidRPr="002E401B" w:rsidRDefault="001D362A" w:rsidP="002E401B">
      <w:pPr>
        <w:pStyle w:val="Prrafodelista"/>
        <w:numPr>
          <w:ilvl w:val="0"/>
          <w:numId w:val="47"/>
        </w:numPr>
        <w:spacing w:line="360" w:lineRule="auto"/>
        <w:ind w:leftChars="0" w:firstLineChars="0"/>
        <w:jc w:val="both"/>
        <w:rPr>
          <w:rFonts w:ascii="Times New Roman" w:hAnsi="Times New Roman" w:cs="Times New Roman"/>
          <w:b/>
          <w:sz w:val="24"/>
          <w:szCs w:val="24"/>
          <w:u w:val="single"/>
        </w:rPr>
      </w:pPr>
      <w:r w:rsidRPr="002E401B">
        <w:rPr>
          <w:rFonts w:ascii="Times New Roman" w:hAnsi="Times New Roman" w:cs="Times New Roman"/>
          <w:sz w:val="24"/>
          <w:szCs w:val="24"/>
        </w:rPr>
        <w:t xml:space="preserve"> </w:t>
      </w:r>
      <w:r w:rsidRPr="002E401B">
        <w:rPr>
          <w:rFonts w:ascii="Times New Roman" w:hAnsi="Times New Roman" w:cs="Times New Roman"/>
          <w:b/>
          <w:sz w:val="24"/>
          <w:szCs w:val="24"/>
        </w:rPr>
        <w:t>Coordinación</w:t>
      </w:r>
      <w:r w:rsidRPr="002E401B">
        <w:rPr>
          <w:rFonts w:ascii="Times New Roman" w:hAnsi="Times New Roman" w:cs="Times New Roman"/>
          <w:sz w:val="24"/>
          <w:szCs w:val="24"/>
        </w:rPr>
        <w:t>: La a</w:t>
      </w:r>
      <w:r w:rsidR="002E401B" w:rsidRPr="002E401B">
        <w:rPr>
          <w:rFonts w:ascii="Times New Roman" w:hAnsi="Times New Roman" w:cs="Times New Roman"/>
          <w:sz w:val="24"/>
          <w:szCs w:val="24"/>
        </w:rPr>
        <w:t xml:space="preserve">ctividad será coordinada por el Colegio de Abogados del Departamento Judicial Azul y la </w:t>
      </w:r>
      <w:r w:rsidRPr="002E401B">
        <w:rPr>
          <w:rFonts w:ascii="Times New Roman" w:hAnsi="Times New Roman" w:cs="Times New Roman"/>
          <w:sz w:val="24"/>
          <w:szCs w:val="24"/>
        </w:rPr>
        <w:t xml:space="preserve">Comisión de Jóvenes Abogados </w:t>
      </w:r>
      <w:r w:rsidR="002E401B" w:rsidRPr="002E401B">
        <w:rPr>
          <w:rFonts w:ascii="Times New Roman" w:hAnsi="Times New Roman" w:cs="Times New Roman"/>
          <w:sz w:val="24"/>
          <w:szCs w:val="24"/>
        </w:rPr>
        <w:t xml:space="preserve">local </w:t>
      </w:r>
      <w:r w:rsidRPr="002E401B">
        <w:rPr>
          <w:rFonts w:ascii="Times New Roman" w:hAnsi="Times New Roman" w:cs="Times New Roman"/>
          <w:sz w:val="24"/>
          <w:szCs w:val="24"/>
        </w:rPr>
        <w:t>con la colaboración del Área Académica.</w:t>
      </w:r>
    </w:p>
    <w:p w14:paraId="2EEAC5F2" w14:textId="562A701D" w:rsidR="009C46DB" w:rsidRPr="002E401B" w:rsidRDefault="00B60B4F" w:rsidP="002E401B">
      <w:pPr>
        <w:spacing w:line="360" w:lineRule="auto"/>
        <w:ind w:leftChars="0" w:left="0" w:firstLineChars="0" w:firstLine="0"/>
        <w:jc w:val="both"/>
        <w:rPr>
          <w:b/>
          <w:sz w:val="20"/>
          <w:szCs w:val="20"/>
          <w:u w:val="single"/>
        </w:rPr>
      </w:pPr>
      <w:r w:rsidRPr="002E401B">
        <w:rPr>
          <w:sz w:val="20"/>
          <w:szCs w:val="20"/>
        </w:rPr>
        <w:t>(</w:t>
      </w:r>
      <w:r w:rsidR="009C46DB" w:rsidRPr="002E401B">
        <w:rPr>
          <w:sz w:val="20"/>
          <w:szCs w:val="20"/>
        </w:rPr>
        <w:t>*Los estudiantes avanzados de abogacía</w:t>
      </w:r>
      <w:r w:rsidRPr="002E401B">
        <w:rPr>
          <w:sz w:val="20"/>
          <w:szCs w:val="20"/>
        </w:rPr>
        <w:t xml:space="preserve"> con un 80% de la carrera</w:t>
      </w:r>
      <w:r w:rsidR="009C46DB" w:rsidRPr="002E401B">
        <w:rPr>
          <w:sz w:val="20"/>
          <w:szCs w:val="20"/>
        </w:rPr>
        <w:t xml:space="preserve">, podrán inscribirse al curso acreditando </w:t>
      </w:r>
      <w:r w:rsidRPr="002E401B">
        <w:rPr>
          <w:sz w:val="20"/>
          <w:szCs w:val="20"/>
        </w:rPr>
        <w:t>su condición de tal, con analítico actualizado a la fecha, extendido por la Universidad o Facultad donde cursan sus estudios).-</w:t>
      </w:r>
    </w:p>
    <w:p w14:paraId="738B721B" w14:textId="00DA6B99" w:rsidR="001D362A" w:rsidRPr="002E401B" w:rsidRDefault="00B60B4F" w:rsidP="002E401B">
      <w:pPr>
        <w:pStyle w:val="Prrafodelista"/>
        <w:numPr>
          <w:ilvl w:val="0"/>
          <w:numId w:val="48"/>
        </w:numPr>
        <w:spacing w:line="360" w:lineRule="auto"/>
        <w:ind w:leftChars="0" w:firstLineChars="0"/>
        <w:jc w:val="both"/>
        <w:rPr>
          <w:rFonts w:ascii="Times New Roman" w:hAnsi="Times New Roman" w:cs="Times New Roman"/>
          <w:sz w:val="24"/>
          <w:szCs w:val="24"/>
        </w:rPr>
      </w:pPr>
      <w:r w:rsidRPr="002E401B">
        <w:rPr>
          <w:rFonts w:ascii="Times New Roman" w:hAnsi="Times New Roman" w:cs="Times New Roman"/>
          <w:b/>
          <w:sz w:val="24"/>
          <w:szCs w:val="24"/>
        </w:rPr>
        <w:t>Inscripciones</w:t>
      </w:r>
      <w:r w:rsidRPr="002E401B">
        <w:rPr>
          <w:rFonts w:ascii="Times New Roman" w:hAnsi="Times New Roman" w:cs="Times New Roman"/>
          <w:sz w:val="24"/>
          <w:szCs w:val="24"/>
        </w:rPr>
        <w:t>: Las inscripciones se realiz</w:t>
      </w:r>
      <w:r w:rsidR="002E401B" w:rsidRPr="002E401B">
        <w:rPr>
          <w:rFonts w:ascii="Times New Roman" w:hAnsi="Times New Roman" w:cs="Times New Roman"/>
          <w:sz w:val="24"/>
          <w:szCs w:val="24"/>
        </w:rPr>
        <w:t>arán</w:t>
      </w:r>
      <w:r w:rsidRPr="002E401B">
        <w:rPr>
          <w:rFonts w:ascii="Times New Roman" w:hAnsi="Times New Roman" w:cs="Times New Roman"/>
          <w:sz w:val="24"/>
          <w:szCs w:val="24"/>
        </w:rPr>
        <w:t xml:space="preserve"> por email </w:t>
      </w:r>
      <w:r w:rsidR="002E401B" w:rsidRPr="002E401B">
        <w:rPr>
          <w:rFonts w:ascii="Times New Roman" w:hAnsi="Times New Roman" w:cs="Times New Roman"/>
          <w:sz w:val="24"/>
          <w:szCs w:val="24"/>
        </w:rPr>
        <w:t xml:space="preserve">a </w:t>
      </w:r>
      <w:hyperlink r:id="rId9" w:history="1">
        <w:r w:rsidR="002E401B" w:rsidRPr="002E401B">
          <w:rPr>
            <w:rStyle w:val="Hipervnculo"/>
            <w:rFonts w:ascii="Times New Roman" w:hAnsi="Times New Roman" w:cs="Times New Roman"/>
            <w:sz w:val="24"/>
            <w:szCs w:val="24"/>
          </w:rPr>
          <w:t>biblioteca@colegioabogadosazul.org.ar</w:t>
        </w:r>
      </w:hyperlink>
      <w:r w:rsidR="002E401B" w:rsidRPr="002E401B">
        <w:rPr>
          <w:rFonts w:ascii="Times New Roman" w:hAnsi="Times New Roman" w:cs="Times New Roman"/>
          <w:sz w:val="24"/>
          <w:szCs w:val="24"/>
        </w:rPr>
        <w:t xml:space="preserve"> detallando nombre y apellido, DNI, condición de estudiante o profesional, y en asunto “CURSO INICIACION PROFESIONAL”</w:t>
      </w:r>
    </w:p>
    <w:p w14:paraId="080B04DB" w14:textId="77777777" w:rsidR="002E401B" w:rsidRPr="002E401B" w:rsidRDefault="002E401B" w:rsidP="002E401B">
      <w:pPr>
        <w:spacing w:line="360" w:lineRule="auto"/>
        <w:ind w:leftChars="0" w:left="0" w:firstLineChars="0" w:firstLine="0"/>
      </w:pPr>
    </w:p>
    <w:p w14:paraId="5EB6787D" w14:textId="77777777" w:rsidR="002E401B" w:rsidRPr="002E401B" w:rsidRDefault="002E401B" w:rsidP="002E401B">
      <w:pPr>
        <w:spacing w:line="360" w:lineRule="auto"/>
        <w:ind w:leftChars="0" w:left="0" w:firstLineChars="0" w:firstLine="0"/>
      </w:pPr>
    </w:p>
    <w:p w14:paraId="193933FF" w14:textId="77777777" w:rsidR="002E401B" w:rsidRPr="002E401B" w:rsidRDefault="002E401B" w:rsidP="002E401B">
      <w:pPr>
        <w:spacing w:line="360" w:lineRule="auto"/>
        <w:ind w:leftChars="0" w:left="0" w:firstLineChars="0" w:firstLine="0"/>
      </w:pPr>
    </w:p>
    <w:p w14:paraId="428C7648" w14:textId="77777777" w:rsidR="002E401B" w:rsidRPr="002E401B" w:rsidRDefault="002E401B" w:rsidP="002E401B">
      <w:pPr>
        <w:spacing w:line="360" w:lineRule="auto"/>
        <w:ind w:leftChars="0" w:left="0" w:firstLineChars="0" w:firstLine="0"/>
      </w:pPr>
    </w:p>
    <w:p w14:paraId="21A28E49" w14:textId="77777777" w:rsidR="002E401B" w:rsidRPr="002E401B" w:rsidRDefault="002E401B" w:rsidP="002E401B">
      <w:pPr>
        <w:spacing w:line="360" w:lineRule="auto"/>
        <w:ind w:leftChars="0" w:left="0" w:firstLineChars="0" w:firstLine="0"/>
      </w:pPr>
    </w:p>
    <w:p w14:paraId="74395019" w14:textId="77777777" w:rsidR="002E401B" w:rsidRPr="002E401B" w:rsidRDefault="002E401B" w:rsidP="002E401B">
      <w:pPr>
        <w:spacing w:line="360" w:lineRule="auto"/>
        <w:ind w:leftChars="0" w:left="0" w:firstLineChars="0" w:firstLine="0"/>
      </w:pPr>
    </w:p>
    <w:p w14:paraId="55C2B728" w14:textId="77777777" w:rsidR="002E401B" w:rsidRPr="002E401B" w:rsidRDefault="002E401B" w:rsidP="002E401B">
      <w:pPr>
        <w:spacing w:line="360" w:lineRule="auto"/>
        <w:ind w:leftChars="0" w:left="0" w:firstLineChars="0" w:firstLine="0"/>
      </w:pPr>
    </w:p>
    <w:p w14:paraId="29F95EE9" w14:textId="77777777" w:rsidR="002E401B" w:rsidRPr="002E401B" w:rsidRDefault="002E401B" w:rsidP="002E401B">
      <w:pPr>
        <w:spacing w:line="360" w:lineRule="auto"/>
        <w:ind w:leftChars="0" w:left="0" w:firstLineChars="0" w:firstLine="0"/>
      </w:pPr>
    </w:p>
    <w:p w14:paraId="5EBAE144" w14:textId="77777777" w:rsidR="002E401B" w:rsidRPr="002E401B" w:rsidRDefault="002E401B" w:rsidP="002E401B">
      <w:pPr>
        <w:spacing w:line="360" w:lineRule="auto"/>
        <w:ind w:leftChars="0" w:left="0" w:firstLineChars="0" w:firstLine="0"/>
      </w:pPr>
    </w:p>
    <w:p w14:paraId="4260D8A0" w14:textId="77777777" w:rsidR="002E401B" w:rsidRPr="002E401B" w:rsidRDefault="002E401B" w:rsidP="002E401B">
      <w:pPr>
        <w:spacing w:line="360" w:lineRule="auto"/>
        <w:ind w:leftChars="0" w:left="0" w:firstLineChars="0" w:firstLine="0"/>
      </w:pPr>
    </w:p>
    <w:p w14:paraId="186353AF" w14:textId="77777777" w:rsidR="002E401B" w:rsidRPr="002E401B" w:rsidRDefault="002E401B" w:rsidP="002E401B">
      <w:pPr>
        <w:spacing w:line="360" w:lineRule="auto"/>
        <w:ind w:leftChars="0" w:left="0" w:firstLineChars="0" w:firstLine="0"/>
      </w:pPr>
    </w:p>
    <w:p w14:paraId="4A0C5B5B" w14:textId="77777777" w:rsidR="002E401B" w:rsidRPr="002E401B" w:rsidRDefault="002E401B" w:rsidP="002E401B">
      <w:pPr>
        <w:spacing w:line="360" w:lineRule="auto"/>
        <w:ind w:leftChars="0" w:left="0" w:firstLineChars="0" w:firstLine="0"/>
      </w:pPr>
    </w:p>
    <w:p w14:paraId="57199809" w14:textId="77777777" w:rsidR="002E401B" w:rsidRPr="002E401B" w:rsidRDefault="002E401B" w:rsidP="002E401B">
      <w:pPr>
        <w:spacing w:line="360" w:lineRule="auto"/>
        <w:ind w:leftChars="0" w:left="0" w:firstLineChars="0" w:firstLine="0"/>
      </w:pPr>
    </w:p>
    <w:p w14:paraId="00000001" w14:textId="77777777" w:rsidR="00D10B30" w:rsidRPr="008D6C39" w:rsidRDefault="000401B4" w:rsidP="000F7BC0">
      <w:pPr>
        <w:spacing w:line="360" w:lineRule="auto"/>
        <w:ind w:left="0" w:hanging="2"/>
        <w:jc w:val="center"/>
        <w:rPr>
          <w:rFonts w:eastAsia="Arial"/>
        </w:rPr>
      </w:pPr>
      <w:r w:rsidRPr="008D6C39">
        <w:rPr>
          <w:b/>
          <w:u w:val="single"/>
        </w:rPr>
        <w:t>CURSO DE INICIACIÓN PROFESIONAL</w:t>
      </w:r>
    </w:p>
    <w:p w14:paraId="00000003" w14:textId="77777777" w:rsidR="00D10B30" w:rsidRPr="008D6C39" w:rsidRDefault="00D10B30" w:rsidP="000F7BC0">
      <w:pPr>
        <w:spacing w:line="360" w:lineRule="auto"/>
        <w:ind w:leftChars="0" w:left="0" w:firstLineChars="0" w:firstLine="0"/>
        <w:rPr>
          <w:u w:val="single"/>
        </w:rPr>
      </w:pPr>
    </w:p>
    <w:p w14:paraId="7ED0F6F9" w14:textId="77777777" w:rsidR="0026711F" w:rsidRDefault="000401B4" w:rsidP="000F7BC0">
      <w:pPr>
        <w:spacing w:line="360" w:lineRule="auto"/>
        <w:ind w:left="0" w:hanging="2"/>
        <w:jc w:val="center"/>
        <w:rPr>
          <w:b/>
          <w:u w:val="single"/>
        </w:rPr>
      </w:pPr>
      <w:r w:rsidRPr="008D6C39">
        <w:rPr>
          <w:b/>
          <w:u w:val="single"/>
        </w:rPr>
        <w:t>PROGRAMA</w:t>
      </w:r>
      <w:r w:rsidR="00515BCE">
        <w:rPr>
          <w:b/>
          <w:u w:val="single"/>
        </w:rPr>
        <w:t xml:space="preserve"> 2019</w:t>
      </w:r>
      <w:r w:rsidR="0026711F">
        <w:rPr>
          <w:b/>
          <w:u w:val="single"/>
        </w:rPr>
        <w:t xml:space="preserve"> </w:t>
      </w:r>
    </w:p>
    <w:p w14:paraId="00000004" w14:textId="5632F89C" w:rsidR="00D10B30" w:rsidRPr="008D6C39" w:rsidRDefault="0026711F" w:rsidP="000F7BC0">
      <w:pPr>
        <w:spacing w:line="360" w:lineRule="auto"/>
        <w:ind w:left="0" w:hanging="2"/>
        <w:jc w:val="center"/>
        <w:rPr>
          <w:u w:val="single"/>
        </w:rPr>
      </w:pPr>
      <w:r>
        <w:rPr>
          <w:b/>
          <w:u w:val="single"/>
        </w:rPr>
        <w:t>AZUL</w:t>
      </w:r>
    </w:p>
    <w:p w14:paraId="00000005" w14:textId="77777777" w:rsidR="00D10B30" w:rsidRPr="008D6C39" w:rsidRDefault="00D10B30" w:rsidP="000F7BC0">
      <w:pPr>
        <w:spacing w:line="360" w:lineRule="auto"/>
        <w:ind w:left="0" w:hanging="2"/>
        <w:jc w:val="center"/>
        <w:rPr>
          <w:u w:val="single"/>
        </w:rPr>
      </w:pPr>
      <w:bookmarkStart w:id="0" w:name="_GoBack"/>
      <w:bookmarkEnd w:id="0"/>
    </w:p>
    <w:p w14:paraId="00000007" w14:textId="7ADF1A85" w:rsidR="00D10B30" w:rsidRPr="008D6C39" w:rsidRDefault="006A2003" w:rsidP="000F7BC0">
      <w:pPr>
        <w:spacing w:line="360" w:lineRule="auto"/>
        <w:ind w:leftChars="0" w:left="360" w:firstLineChars="0" w:firstLine="0"/>
        <w:jc w:val="center"/>
        <w:rPr>
          <w:color w:val="000000"/>
          <w:u w:val="single"/>
        </w:rPr>
      </w:pPr>
      <w:r w:rsidRPr="008D6C39">
        <w:rPr>
          <w:b/>
          <w:color w:val="000000"/>
          <w:u w:val="single"/>
        </w:rPr>
        <w:t xml:space="preserve">A.- </w:t>
      </w:r>
      <w:r w:rsidR="000401B4" w:rsidRPr="008D6C39">
        <w:rPr>
          <w:b/>
          <w:color w:val="000000"/>
          <w:u w:val="single"/>
        </w:rPr>
        <w:t>INTRODUCCIÓN AL EJERCICIO PROFESIONAL</w:t>
      </w:r>
    </w:p>
    <w:p w14:paraId="4D74BEAC" w14:textId="77777777" w:rsidR="0030468B" w:rsidRPr="008D6C39" w:rsidRDefault="0030468B" w:rsidP="000F7BC0">
      <w:pPr>
        <w:spacing w:line="360" w:lineRule="auto"/>
        <w:ind w:left="0" w:hanging="2"/>
        <w:jc w:val="both"/>
        <w:rPr>
          <w:b/>
          <w:color w:val="000000"/>
          <w:u w:val="single"/>
        </w:rPr>
      </w:pPr>
    </w:p>
    <w:p w14:paraId="00000008" w14:textId="7BE96174" w:rsidR="00D10B30" w:rsidRPr="008D6C39" w:rsidRDefault="000401B4" w:rsidP="000F7BC0">
      <w:pPr>
        <w:spacing w:line="360" w:lineRule="auto"/>
        <w:ind w:left="0" w:hanging="2"/>
        <w:jc w:val="both"/>
      </w:pPr>
      <w:r w:rsidRPr="008D6C39">
        <w:rPr>
          <w:b/>
          <w:color w:val="000000"/>
          <w:u w:val="single"/>
        </w:rPr>
        <w:t xml:space="preserve">CLASE 1: </w:t>
      </w:r>
      <w:r w:rsidR="0030468B" w:rsidRPr="008D6C39">
        <w:rPr>
          <w:b/>
          <w:color w:val="000000"/>
          <w:u w:val="single"/>
        </w:rPr>
        <w:t>5 de Junio de 2019</w:t>
      </w:r>
      <w:r w:rsidR="0042199C" w:rsidRPr="008D6C39">
        <w:rPr>
          <w:b/>
          <w:color w:val="000000"/>
          <w:u w:val="single"/>
        </w:rPr>
        <w:t xml:space="preserve"> </w:t>
      </w:r>
    </w:p>
    <w:p w14:paraId="47E41D70" w14:textId="77777777" w:rsidR="0030468B" w:rsidRPr="008D6C39" w:rsidRDefault="0030468B" w:rsidP="000F7BC0">
      <w:pPr>
        <w:keepNext/>
        <w:keepLines/>
        <w:pBdr>
          <w:top w:val="nil"/>
          <w:left w:val="nil"/>
          <w:bottom w:val="nil"/>
          <w:right w:val="nil"/>
          <w:between w:val="nil"/>
        </w:pBdr>
        <w:spacing w:line="360" w:lineRule="auto"/>
        <w:ind w:leftChars="0" w:left="0" w:firstLineChars="0" w:firstLine="0"/>
        <w:jc w:val="both"/>
        <w:rPr>
          <w:color w:val="000000"/>
          <w:u w:val="single"/>
        </w:rPr>
      </w:pPr>
    </w:p>
    <w:p w14:paraId="0000000B" w14:textId="5AF0E9D8" w:rsidR="00D10B30" w:rsidRPr="008D6C39" w:rsidRDefault="0030468B" w:rsidP="00C84D13">
      <w:pPr>
        <w:keepNext/>
        <w:keepLines/>
        <w:pBdr>
          <w:top w:val="nil"/>
          <w:left w:val="nil"/>
          <w:bottom w:val="nil"/>
          <w:right w:val="nil"/>
          <w:between w:val="nil"/>
        </w:pBdr>
        <w:spacing w:line="360" w:lineRule="auto"/>
        <w:ind w:leftChars="0" w:left="0" w:firstLineChars="0" w:firstLine="0"/>
        <w:jc w:val="both"/>
        <w:rPr>
          <w:b/>
          <w:color w:val="000000"/>
        </w:rPr>
      </w:pPr>
      <w:r w:rsidRPr="008D6C39">
        <w:rPr>
          <w:b/>
          <w:color w:val="000000"/>
        </w:rPr>
        <w:t xml:space="preserve"> 1. </w:t>
      </w:r>
      <w:r w:rsidR="000401B4" w:rsidRPr="008D6C39">
        <w:rPr>
          <w:b/>
          <w:color w:val="000000"/>
        </w:rPr>
        <w:t>Colegiación:</w:t>
      </w:r>
    </w:p>
    <w:p w14:paraId="0000000D" w14:textId="2581C9E3" w:rsidR="00D10B30" w:rsidRPr="008D6C39" w:rsidRDefault="000401B4" w:rsidP="000F7BC0">
      <w:pPr>
        <w:pStyle w:val="Prrafodelista"/>
        <w:keepNext/>
        <w:keepLines/>
        <w:numPr>
          <w:ilvl w:val="0"/>
          <w:numId w:val="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u w:val="single"/>
        </w:rPr>
        <w:t>Marco regulatorio: Ley 5177 y Decreto Reglamentario.</w:t>
      </w:r>
      <w:r w:rsidRPr="008D6C39">
        <w:rPr>
          <w:rFonts w:ascii="Times New Roman" w:hAnsi="Times New Roman" w:cs="Times New Roman"/>
          <w:color w:val="000000"/>
          <w:sz w:val="24"/>
          <w:szCs w:val="24"/>
        </w:rPr>
        <w:t xml:space="preserve"> Las nuevas formas de ejercicio profesional. El/la novel abogado/a y su inserción en la colegiación.  Los/as abogados/as y la matrícula. Las incompatibilidades, la inscripción y el mantenimiento de la matrícula. Deberes y facultades del abogado/a. Cuota Anual (matrícula), su mora. La libertad de ejercicio.  Las incumbencias profesionales. El secreto profesional. El derecho al honorario. Prohibiciones. Infracciones al ejercicio profesional legal.</w:t>
      </w:r>
    </w:p>
    <w:p w14:paraId="0000000F" w14:textId="0C3012B6" w:rsidR="00D10B30" w:rsidRPr="008D6C39" w:rsidRDefault="000401B4" w:rsidP="000F7BC0">
      <w:pPr>
        <w:pStyle w:val="Prrafodelista"/>
        <w:keepNext/>
        <w:keepLines/>
        <w:numPr>
          <w:ilvl w:val="0"/>
          <w:numId w:val="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u w:val="single"/>
        </w:rPr>
        <w:t>Órganos de Colegiación.</w:t>
      </w:r>
      <w:r w:rsidRPr="008D6C39">
        <w:rPr>
          <w:rFonts w:ascii="Times New Roman" w:hAnsi="Times New Roman" w:cs="Times New Roman"/>
          <w:color w:val="000000"/>
          <w:sz w:val="24"/>
          <w:szCs w:val="24"/>
        </w:rPr>
        <w:t xml:space="preserve"> Funciones, atribuciones, deberes y organización. Autoridades del Colegio Departamental. Órganos directivos. Las asambleas, facultades, convocatoria y funcionamiento. El Consejo Directivo, composición, funciones, resoluciones y su representación. El Tribunal de disciplina, sus funciones y organización. El procedimiento disciplinario, alcances y recursos. Los Institutos y comisiones.   El Colegio de Abogados de la Provincia de Buenos Aires (COLPROBA), su integración y funciones. La Federación Argentina de Colegios de Abogados (FACA), la Federación Interamericana de Abogados (FIA) y la Unión Internacional de Abogados (UIA).</w:t>
      </w:r>
    </w:p>
    <w:p w14:paraId="00000016" w14:textId="60E7F598" w:rsidR="00D10B30" w:rsidRPr="008D6C39" w:rsidRDefault="000401B4" w:rsidP="000F7BC0">
      <w:pPr>
        <w:pStyle w:val="Prrafodelista"/>
        <w:numPr>
          <w:ilvl w:val="0"/>
          <w:numId w:val="5"/>
        </w:numP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u w:val="single"/>
        </w:rPr>
        <w:t>Normas de ética profesional</w:t>
      </w:r>
      <w:r w:rsidRPr="008D6C39">
        <w:rPr>
          <w:rFonts w:ascii="Times New Roman" w:hAnsi="Times New Roman" w:cs="Times New Roman"/>
          <w:color w:val="000000"/>
          <w:sz w:val="24"/>
          <w:szCs w:val="24"/>
        </w:rPr>
        <w:t xml:space="preserve">. Sustitución de patrocinio. Los/as abogados/as y la publicidad de sus servicios: Formas de anunciarse admitidas por las Normas de Ética para Abogados/as de la Provincia. Publicidad indebida. Publicidad admitida. </w:t>
      </w:r>
      <w:r w:rsidRPr="008D6C39">
        <w:rPr>
          <w:rFonts w:ascii="Times New Roman" w:hAnsi="Times New Roman" w:cs="Times New Roman"/>
          <w:color w:val="000000"/>
          <w:sz w:val="24"/>
          <w:szCs w:val="24"/>
        </w:rPr>
        <w:lastRenderedPageBreak/>
        <w:t xml:space="preserve">Nuevas formas de publicidad: utilización de redes sociales. Doctrina de los Tribunales de Disciplina. Trámite ante el Tribunal.  Incumbencias. </w:t>
      </w:r>
    </w:p>
    <w:p w14:paraId="0000001A" w14:textId="08D0AE21" w:rsidR="00D10B30" w:rsidRPr="008D6C39" w:rsidRDefault="000F7BC0" w:rsidP="000F7BC0">
      <w:pPr>
        <w:keepNext/>
        <w:keepLines/>
        <w:pBdr>
          <w:top w:val="nil"/>
          <w:left w:val="nil"/>
          <w:bottom w:val="nil"/>
          <w:right w:val="nil"/>
          <w:between w:val="nil"/>
        </w:pBdr>
        <w:spacing w:line="360" w:lineRule="auto"/>
        <w:ind w:leftChars="0" w:left="0" w:firstLineChars="0" w:hanging="2"/>
        <w:jc w:val="both"/>
        <w:rPr>
          <w:b/>
          <w:color w:val="000000"/>
        </w:rPr>
      </w:pPr>
      <w:r w:rsidRPr="008D6C39">
        <w:rPr>
          <w:b/>
          <w:color w:val="000000"/>
        </w:rPr>
        <w:t>2.- Caja Seguridad Social para Abogados</w:t>
      </w:r>
    </w:p>
    <w:p w14:paraId="0000001B" w14:textId="77777777" w:rsidR="00D10B30" w:rsidRPr="008D6C39" w:rsidRDefault="000401B4" w:rsidP="000F7BC0">
      <w:pPr>
        <w:pStyle w:val="Prrafodelista"/>
        <w:keepNext/>
        <w:keepLines/>
        <w:numPr>
          <w:ilvl w:val="0"/>
          <w:numId w:val="44"/>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Marco Regulatorio: Ley 6716 y sus Modificatorias. Estatuto de la Caja.</w:t>
      </w:r>
    </w:p>
    <w:p w14:paraId="0000001C" w14:textId="77777777" w:rsidR="00D10B30" w:rsidRPr="008D6C39" w:rsidRDefault="000401B4" w:rsidP="000F7BC0">
      <w:pPr>
        <w:pStyle w:val="Prrafodelista"/>
        <w:keepNext/>
        <w:keepLines/>
        <w:numPr>
          <w:ilvl w:val="0"/>
          <w:numId w:val="44"/>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Sistema de aportes: Estamento de referencia. Sistema de Franquicias. Aporte ante regulación de honorarios. Servicios en Línea.  </w:t>
      </w:r>
    </w:p>
    <w:p w14:paraId="0000001D" w14:textId="54B77E33" w:rsidR="00D10B30" w:rsidRPr="008D6C39" w:rsidRDefault="000401B4" w:rsidP="000F7BC0">
      <w:pPr>
        <w:pStyle w:val="Prrafodelista"/>
        <w:keepNext/>
        <w:keepLines/>
        <w:numPr>
          <w:ilvl w:val="0"/>
          <w:numId w:val="4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Cálc</w:t>
      </w:r>
      <w:r w:rsidR="0030468B" w:rsidRPr="008D6C39">
        <w:rPr>
          <w:rFonts w:ascii="Times New Roman" w:hAnsi="Times New Roman" w:cs="Times New Roman"/>
          <w:color w:val="000000"/>
          <w:sz w:val="24"/>
          <w:szCs w:val="24"/>
        </w:rPr>
        <w:t xml:space="preserve">ulo de aportes. Generación del </w:t>
      </w:r>
      <w:proofErr w:type="spellStart"/>
      <w:r w:rsidR="0030468B" w:rsidRPr="008D6C39">
        <w:rPr>
          <w:rFonts w:ascii="Times New Roman" w:hAnsi="Times New Roman" w:cs="Times New Roman"/>
          <w:color w:val="000000"/>
          <w:sz w:val="24"/>
          <w:szCs w:val="24"/>
        </w:rPr>
        <w:t>J</w:t>
      </w:r>
      <w:r w:rsidRPr="008D6C39">
        <w:rPr>
          <w:rFonts w:ascii="Times New Roman" w:hAnsi="Times New Roman" w:cs="Times New Roman"/>
          <w:color w:val="000000"/>
          <w:sz w:val="24"/>
          <w:szCs w:val="24"/>
        </w:rPr>
        <w:t>u</w:t>
      </w:r>
      <w:r w:rsidR="0030468B" w:rsidRPr="008D6C39">
        <w:rPr>
          <w:rFonts w:ascii="Times New Roman" w:hAnsi="Times New Roman" w:cs="Times New Roman"/>
          <w:color w:val="000000"/>
          <w:sz w:val="24"/>
          <w:szCs w:val="24"/>
        </w:rPr>
        <w:t>s</w:t>
      </w:r>
      <w:proofErr w:type="spellEnd"/>
      <w:r w:rsidR="0030468B" w:rsidRPr="008D6C39">
        <w:rPr>
          <w:rFonts w:ascii="Times New Roman" w:hAnsi="Times New Roman" w:cs="Times New Roman"/>
          <w:color w:val="000000"/>
          <w:sz w:val="24"/>
          <w:szCs w:val="24"/>
        </w:rPr>
        <w:t xml:space="preserve"> previsional, diferenciar con </w:t>
      </w:r>
      <w:proofErr w:type="spellStart"/>
      <w:r w:rsidR="0030468B" w:rsidRPr="008D6C39">
        <w:rPr>
          <w:rFonts w:ascii="Times New Roman" w:hAnsi="Times New Roman" w:cs="Times New Roman"/>
          <w:color w:val="000000"/>
          <w:sz w:val="24"/>
          <w:szCs w:val="24"/>
        </w:rPr>
        <w:t>J</w:t>
      </w:r>
      <w:r w:rsidRPr="008D6C39">
        <w:rPr>
          <w:rFonts w:ascii="Times New Roman" w:hAnsi="Times New Roman" w:cs="Times New Roman"/>
          <w:color w:val="000000"/>
          <w:sz w:val="24"/>
          <w:szCs w:val="24"/>
        </w:rPr>
        <w:t>us</w:t>
      </w:r>
      <w:proofErr w:type="spellEnd"/>
      <w:r w:rsidRPr="008D6C39">
        <w:rPr>
          <w:rFonts w:ascii="Times New Roman" w:hAnsi="Times New Roman" w:cs="Times New Roman"/>
          <w:color w:val="000000"/>
          <w:sz w:val="24"/>
          <w:szCs w:val="24"/>
        </w:rPr>
        <w:t xml:space="preserve"> arancelario. </w:t>
      </w:r>
    </w:p>
    <w:p w14:paraId="0000001E" w14:textId="77777777" w:rsidR="00D10B30" w:rsidRPr="008D6C39" w:rsidRDefault="000401B4" w:rsidP="000F7BC0">
      <w:pPr>
        <w:pStyle w:val="Prrafodelista"/>
        <w:keepNext/>
        <w:keepLines/>
        <w:numPr>
          <w:ilvl w:val="0"/>
          <w:numId w:val="4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Beneficios y préstamos.</w:t>
      </w:r>
    </w:p>
    <w:p w14:paraId="0000001F" w14:textId="77777777" w:rsidR="00D10B30" w:rsidRPr="008D6C39" w:rsidRDefault="000401B4" w:rsidP="000F7BC0">
      <w:pPr>
        <w:pStyle w:val="Prrafodelista"/>
        <w:keepNext/>
        <w:keepLines/>
        <w:numPr>
          <w:ilvl w:val="0"/>
          <w:numId w:val="4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Sistema de Seguridad Social.</w:t>
      </w:r>
    </w:p>
    <w:p w14:paraId="46146164" w14:textId="2C9493A5" w:rsidR="000F7BC0" w:rsidRPr="008D6C39" w:rsidRDefault="000401B4" w:rsidP="00C84D13">
      <w:pPr>
        <w:pStyle w:val="Prrafodelista"/>
        <w:numPr>
          <w:ilvl w:val="0"/>
          <w:numId w:val="44"/>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Deberes impositivos de los abogados: AFIP- ARBA (</w:t>
      </w:r>
      <w:r w:rsidR="0030468B" w:rsidRPr="008D6C39">
        <w:rPr>
          <w:rFonts w:ascii="Times New Roman" w:hAnsi="Times New Roman" w:cs="Times New Roman"/>
          <w:sz w:val="24"/>
          <w:szCs w:val="24"/>
        </w:rPr>
        <w:t>II-BB-</w:t>
      </w:r>
      <w:r w:rsidR="000F7BC0" w:rsidRPr="008D6C39">
        <w:rPr>
          <w:rFonts w:ascii="Times New Roman" w:hAnsi="Times New Roman" w:cs="Times New Roman"/>
          <w:sz w:val="24"/>
          <w:szCs w:val="24"/>
        </w:rPr>
        <w:t>. Monotributo</w:t>
      </w:r>
      <w:r w:rsidRPr="008D6C39">
        <w:rPr>
          <w:rFonts w:ascii="Times New Roman" w:hAnsi="Times New Roman" w:cs="Times New Roman"/>
          <w:sz w:val="24"/>
          <w:szCs w:val="24"/>
        </w:rPr>
        <w:t>)</w:t>
      </w:r>
    </w:p>
    <w:p w14:paraId="41371C1C" w14:textId="3C20817D" w:rsidR="0030468B" w:rsidRPr="008D6C39" w:rsidRDefault="000401B4" w:rsidP="000F7BC0">
      <w:pPr>
        <w:spacing w:line="360" w:lineRule="auto"/>
        <w:ind w:leftChars="0" w:left="0" w:firstLineChars="0" w:hanging="2"/>
      </w:pPr>
      <w:r w:rsidRPr="008D6C39">
        <w:t>Duración: 1 clase.</w:t>
      </w:r>
    </w:p>
    <w:p w14:paraId="00000023" w14:textId="21DC99AF" w:rsidR="00D10B30" w:rsidRPr="008D6C39" w:rsidRDefault="0030468B" w:rsidP="000F7BC0">
      <w:pPr>
        <w:spacing w:line="360" w:lineRule="auto"/>
        <w:ind w:leftChars="0" w:left="0" w:firstLineChars="0" w:firstLine="0"/>
      </w:pPr>
      <w:r w:rsidRPr="008D6C39">
        <w:t xml:space="preserve">Disertantes: Gastón </w:t>
      </w:r>
      <w:proofErr w:type="spellStart"/>
      <w:r w:rsidRPr="008D6C39">
        <w:t>Argeri</w:t>
      </w:r>
      <w:proofErr w:type="spellEnd"/>
      <w:r w:rsidRPr="008D6C39">
        <w:t xml:space="preserve"> – Fernando </w:t>
      </w:r>
      <w:proofErr w:type="spellStart"/>
      <w:r w:rsidRPr="008D6C39">
        <w:t>Ronchetti</w:t>
      </w:r>
      <w:proofErr w:type="spellEnd"/>
      <w:r w:rsidRPr="008D6C39">
        <w:t>- Miembro de la Caja de Abogados</w:t>
      </w:r>
    </w:p>
    <w:p w14:paraId="00000035" w14:textId="77777777" w:rsidR="00D10B30" w:rsidRPr="008D6C39" w:rsidRDefault="00D10B30" w:rsidP="000F7BC0">
      <w:pPr>
        <w:spacing w:line="360" w:lineRule="auto"/>
        <w:ind w:leftChars="0" w:left="0" w:firstLineChars="0" w:firstLine="0"/>
        <w:jc w:val="both"/>
      </w:pPr>
    </w:p>
    <w:p w14:paraId="00000036" w14:textId="1D8F7BD3" w:rsidR="00D10B30" w:rsidRPr="008D6C39" w:rsidRDefault="006A2003" w:rsidP="000F7BC0">
      <w:pPr>
        <w:keepNext/>
        <w:keepLines/>
        <w:pBdr>
          <w:top w:val="nil"/>
          <w:left w:val="nil"/>
          <w:bottom w:val="nil"/>
          <w:right w:val="nil"/>
          <w:between w:val="nil"/>
        </w:pBdr>
        <w:spacing w:line="360" w:lineRule="auto"/>
        <w:ind w:leftChars="0" w:left="0" w:firstLineChars="0" w:firstLine="0"/>
        <w:jc w:val="center"/>
        <w:rPr>
          <w:color w:val="000000"/>
          <w:u w:val="single"/>
        </w:rPr>
      </w:pPr>
      <w:r w:rsidRPr="008D6C39">
        <w:rPr>
          <w:b/>
          <w:color w:val="000000"/>
          <w:u w:val="single"/>
        </w:rPr>
        <w:t xml:space="preserve">B.- </w:t>
      </w:r>
      <w:r w:rsidR="000401B4" w:rsidRPr="008D6C39">
        <w:rPr>
          <w:b/>
          <w:color w:val="000000"/>
          <w:u w:val="single"/>
        </w:rPr>
        <w:t>PRÁCTICA DEL EJERCICIO PROFESIONAL</w:t>
      </w:r>
    </w:p>
    <w:p w14:paraId="00000037" w14:textId="77777777" w:rsidR="00D10B30" w:rsidRPr="008D6C39" w:rsidRDefault="00D10B30" w:rsidP="000F7BC0">
      <w:pPr>
        <w:spacing w:line="360" w:lineRule="auto"/>
        <w:ind w:left="0" w:hanging="2"/>
        <w:jc w:val="both"/>
      </w:pPr>
    </w:p>
    <w:p w14:paraId="1932C80D" w14:textId="434C8724" w:rsidR="006A2003" w:rsidRPr="008D6C39" w:rsidRDefault="006A2003" w:rsidP="000F7BC0">
      <w:pPr>
        <w:keepNext/>
        <w:keepLines/>
        <w:pBdr>
          <w:top w:val="nil"/>
          <w:left w:val="nil"/>
          <w:bottom w:val="nil"/>
          <w:right w:val="nil"/>
          <w:between w:val="nil"/>
        </w:pBdr>
        <w:spacing w:line="360" w:lineRule="auto"/>
        <w:ind w:left="0" w:hanging="2"/>
        <w:jc w:val="both"/>
        <w:rPr>
          <w:color w:val="000000"/>
        </w:rPr>
      </w:pPr>
      <w:r w:rsidRPr="008D6C39">
        <w:rPr>
          <w:b/>
          <w:color w:val="000000"/>
          <w:u w:val="single"/>
        </w:rPr>
        <w:t>CLASE 2: 13 de Junio de 2019</w:t>
      </w:r>
      <w:r w:rsidR="0042199C" w:rsidRPr="008D6C39">
        <w:rPr>
          <w:color w:val="000000"/>
        </w:rPr>
        <w:t xml:space="preserve"> </w:t>
      </w:r>
    </w:p>
    <w:p w14:paraId="5C220085" w14:textId="77777777" w:rsidR="006A2003" w:rsidRPr="008D6C39" w:rsidRDefault="006A2003" w:rsidP="000F7BC0">
      <w:pPr>
        <w:keepNext/>
        <w:keepLines/>
        <w:pBdr>
          <w:top w:val="nil"/>
          <w:left w:val="nil"/>
          <w:bottom w:val="nil"/>
          <w:right w:val="nil"/>
          <w:between w:val="nil"/>
        </w:pBdr>
        <w:spacing w:line="360" w:lineRule="auto"/>
        <w:ind w:left="0" w:hanging="2"/>
        <w:jc w:val="both"/>
        <w:rPr>
          <w:color w:val="000000"/>
          <w:u w:val="single"/>
        </w:rPr>
      </w:pPr>
    </w:p>
    <w:p w14:paraId="00000039" w14:textId="3DC5C1AE" w:rsidR="00D10B30" w:rsidRPr="008D6C39" w:rsidRDefault="0030468B" w:rsidP="000F7BC0">
      <w:pPr>
        <w:keepNext/>
        <w:keepLines/>
        <w:pBdr>
          <w:top w:val="nil"/>
          <w:left w:val="nil"/>
          <w:bottom w:val="nil"/>
          <w:right w:val="nil"/>
          <w:between w:val="nil"/>
        </w:pBdr>
        <w:spacing w:line="360" w:lineRule="auto"/>
        <w:ind w:left="0" w:hanging="2"/>
        <w:jc w:val="both"/>
        <w:rPr>
          <w:b/>
          <w:color w:val="000000"/>
        </w:rPr>
      </w:pPr>
      <w:r w:rsidRPr="008D6C39">
        <w:rPr>
          <w:b/>
          <w:color w:val="000000"/>
        </w:rPr>
        <w:t xml:space="preserve">1.- </w:t>
      </w:r>
      <w:r w:rsidR="000401B4" w:rsidRPr="008D6C39">
        <w:rPr>
          <w:b/>
          <w:color w:val="000000"/>
        </w:rPr>
        <w:t>Procuración:</w:t>
      </w:r>
    </w:p>
    <w:p w14:paraId="0000003A" w14:textId="06D12FBF" w:rsidR="00D10B30" w:rsidRPr="008D6C39" w:rsidRDefault="000401B4" w:rsidP="000F7BC0">
      <w:pPr>
        <w:pStyle w:val="Prrafodelista"/>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Funcionamiento de los Organismos Judiciales: Autoridades, Mesa de entrad</w:t>
      </w:r>
      <w:r w:rsidR="0030468B" w:rsidRPr="008D6C39">
        <w:rPr>
          <w:rFonts w:ascii="Times New Roman" w:hAnsi="Times New Roman" w:cs="Times New Roman"/>
          <w:color w:val="000000"/>
          <w:sz w:val="24"/>
          <w:szCs w:val="24"/>
        </w:rPr>
        <w:t>as, Libro de notas, Uso de la MEV</w:t>
      </w:r>
      <w:r w:rsidRPr="008D6C39">
        <w:rPr>
          <w:rFonts w:ascii="Times New Roman" w:hAnsi="Times New Roman" w:cs="Times New Roman"/>
          <w:color w:val="000000"/>
          <w:sz w:val="24"/>
          <w:szCs w:val="24"/>
        </w:rPr>
        <w:t xml:space="preserve">. </w:t>
      </w:r>
    </w:p>
    <w:p w14:paraId="0000003B" w14:textId="77777777" w:rsidR="00D10B30" w:rsidRPr="008D6C39" w:rsidRDefault="000401B4" w:rsidP="000F7BC0">
      <w:pPr>
        <w:pStyle w:val="Prrafodelista"/>
        <w:keepNext/>
        <w:keepLines/>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Ubicación de los Organismos Judiciales y de los organismos públicos. </w:t>
      </w:r>
    </w:p>
    <w:p w14:paraId="0000003C" w14:textId="77777777" w:rsidR="00D10B30" w:rsidRPr="008D6C39" w:rsidRDefault="000401B4" w:rsidP="000F7BC0">
      <w:pPr>
        <w:pStyle w:val="Prrafodelista"/>
        <w:keepNext/>
        <w:keepLines/>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Expediente Judicial: formación (carátula, foliatura, reserva, préstamo, búsqueda, reconstrucción, saque de paralizado, archivado, desglose y  confronte, cargo, copia certificada, autorizaciones).</w:t>
      </w:r>
    </w:p>
    <w:p w14:paraId="0000003D" w14:textId="77777777" w:rsidR="00D10B30" w:rsidRPr="008D6C39" w:rsidRDefault="000401B4" w:rsidP="000F7BC0">
      <w:pPr>
        <w:pStyle w:val="Prrafodelista"/>
        <w:keepNext/>
        <w:keepLines/>
        <w:numPr>
          <w:ilvl w:val="0"/>
          <w:numId w:val="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Generación de Bonos Profesionales (azul y verde). </w:t>
      </w:r>
    </w:p>
    <w:p w14:paraId="0000003E" w14:textId="77777777" w:rsidR="00D10B30" w:rsidRPr="008D6C39" w:rsidRDefault="000401B4" w:rsidP="000F7BC0">
      <w:pPr>
        <w:pStyle w:val="Prrafodelista"/>
        <w:keepNext/>
        <w:keepLines/>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Tasa de Justicia. </w:t>
      </w:r>
    </w:p>
    <w:p w14:paraId="0000003F" w14:textId="77777777" w:rsidR="00D10B30" w:rsidRPr="008D6C39" w:rsidRDefault="000401B4" w:rsidP="000F7BC0">
      <w:pPr>
        <w:pStyle w:val="Prrafodelista"/>
        <w:keepNext/>
        <w:keepLines/>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Gestoría. Invoca 48, ratifica gestión. </w:t>
      </w:r>
    </w:p>
    <w:p w14:paraId="00000040" w14:textId="77777777" w:rsidR="00D10B30" w:rsidRPr="008D6C39" w:rsidRDefault="000401B4" w:rsidP="000F7BC0">
      <w:pPr>
        <w:pStyle w:val="Prrafodelista"/>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Planilla de receptoría: documentación necesaria, copias para traslado, armado del sobre, sorteo, radicación.</w:t>
      </w:r>
    </w:p>
    <w:p w14:paraId="00000041" w14:textId="77777777" w:rsidR="00D10B30" w:rsidRPr="008D6C39" w:rsidRDefault="000401B4" w:rsidP="000F7BC0">
      <w:pPr>
        <w:pStyle w:val="Prrafodelista"/>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Notificaciones: Carta documento. Oficio. Mandamientos. Domicilio real, constituido, electrónico. Diligenciamiento. Nulidades. </w:t>
      </w:r>
    </w:p>
    <w:p w14:paraId="00000042" w14:textId="77777777" w:rsidR="00D10B30" w:rsidRPr="008D6C39" w:rsidRDefault="000401B4" w:rsidP="000F7BC0">
      <w:pPr>
        <w:pStyle w:val="Prrafodelista"/>
        <w:numPr>
          <w:ilvl w:val="0"/>
          <w:numId w:val="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lastRenderedPageBreak/>
        <w:t xml:space="preserve">Beneficio Litigar sin gastos </w:t>
      </w:r>
    </w:p>
    <w:p w14:paraId="00000043" w14:textId="6453C744" w:rsidR="00D10B30" w:rsidRPr="008D6C39" w:rsidRDefault="006A2003" w:rsidP="000F7BC0">
      <w:pPr>
        <w:keepNext/>
        <w:keepLines/>
        <w:pBdr>
          <w:top w:val="nil"/>
          <w:left w:val="nil"/>
          <w:bottom w:val="nil"/>
          <w:right w:val="nil"/>
          <w:between w:val="nil"/>
        </w:pBdr>
        <w:spacing w:before="40" w:line="360" w:lineRule="auto"/>
        <w:ind w:left="0" w:hanging="2"/>
        <w:jc w:val="both"/>
        <w:rPr>
          <w:b/>
          <w:color w:val="000000"/>
        </w:rPr>
      </w:pPr>
      <w:r w:rsidRPr="008D6C39">
        <w:rPr>
          <w:b/>
          <w:color w:val="000000"/>
        </w:rPr>
        <w:t>2.-</w:t>
      </w:r>
      <w:r w:rsidR="000401B4" w:rsidRPr="008D6C39">
        <w:rPr>
          <w:b/>
          <w:color w:val="000000"/>
        </w:rPr>
        <w:t xml:space="preserve"> Notificaciones y Presentaciones Electrónicas</w:t>
      </w:r>
    </w:p>
    <w:p w14:paraId="00000044" w14:textId="77777777" w:rsidR="00D10B30" w:rsidRPr="008D6C39" w:rsidRDefault="000401B4" w:rsidP="000F7BC0">
      <w:pPr>
        <w:pStyle w:val="Prrafodelista"/>
        <w:keepNext/>
        <w:keepLines/>
        <w:numPr>
          <w:ilvl w:val="0"/>
          <w:numId w:val="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Acordadas de la Corte.</w:t>
      </w:r>
    </w:p>
    <w:p w14:paraId="00000045" w14:textId="77777777" w:rsidR="00D10B30" w:rsidRPr="008D6C39" w:rsidRDefault="000401B4" w:rsidP="000F7BC0">
      <w:pPr>
        <w:pStyle w:val="Prrafodelista"/>
        <w:numPr>
          <w:ilvl w:val="0"/>
          <w:numId w:val="7"/>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Presentación y utilización del portal de presentaciones y notificaciones electrónicas de la SCBA.</w:t>
      </w:r>
    </w:p>
    <w:p w14:paraId="00000046" w14:textId="77777777" w:rsidR="00D10B30" w:rsidRPr="008D6C39" w:rsidRDefault="000401B4" w:rsidP="000F7BC0">
      <w:pPr>
        <w:pStyle w:val="Prrafodelista"/>
        <w:keepNext/>
        <w:keepLines/>
        <w:numPr>
          <w:ilvl w:val="0"/>
          <w:numId w:val="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Notificaciones electrónicas.</w:t>
      </w:r>
    </w:p>
    <w:p w14:paraId="00000048" w14:textId="50F839A8" w:rsidR="00D10B30" w:rsidRPr="008D6C39" w:rsidRDefault="000401B4" w:rsidP="000F7BC0">
      <w:pPr>
        <w:pStyle w:val="Prrafodelista"/>
        <w:numPr>
          <w:ilvl w:val="0"/>
          <w:numId w:val="7"/>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Presentaciones electrónicas.</w:t>
      </w:r>
    </w:p>
    <w:p w14:paraId="00000049" w14:textId="77777777" w:rsidR="00D10B30" w:rsidRPr="008D6C39" w:rsidRDefault="000401B4" w:rsidP="000F7BC0">
      <w:pPr>
        <w:spacing w:line="360" w:lineRule="auto"/>
        <w:ind w:left="0" w:hanging="2"/>
        <w:jc w:val="both"/>
      </w:pPr>
      <w:r w:rsidRPr="008D6C39">
        <w:t>Duración: 1 clase.</w:t>
      </w:r>
    </w:p>
    <w:p w14:paraId="314677C0" w14:textId="77777777" w:rsidR="006A2003" w:rsidRPr="008D6C39" w:rsidRDefault="000401B4" w:rsidP="000F7BC0">
      <w:pPr>
        <w:spacing w:line="360" w:lineRule="auto"/>
        <w:ind w:left="0" w:hanging="2"/>
        <w:jc w:val="both"/>
      </w:pPr>
      <w:r w:rsidRPr="008D6C39">
        <w:t xml:space="preserve">Disertantes: Rodrigo Bionda y Mario </w:t>
      </w:r>
      <w:proofErr w:type="spellStart"/>
      <w:r w:rsidRPr="008D6C39">
        <w:t>Vacca</w:t>
      </w:r>
      <w:proofErr w:type="spellEnd"/>
    </w:p>
    <w:p w14:paraId="06D7E607" w14:textId="77777777" w:rsidR="006A2003" w:rsidRPr="008D6C39" w:rsidRDefault="006A2003" w:rsidP="000F7BC0">
      <w:pPr>
        <w:spacing w:line="360" w:lineRule="auto"/>
        <w:ind w:leftChars="0" w:left="0" w:firstLineChars="0" w:firstLine="0"/>
        <w:jc w:val="both"/>
      </w:pPr>
    </w:p>
    <w:p w14:paraId="0000004C" w14:textId="23A048A0" w:rsidR="00D10B30" w:rsidRPr="008D6C39" w:rsidRDefault="000401B4" w:rsidP="000F7BC0">
      <w:pPr>
        <w:spacing w:line="360" w:lineRule="auto"/>
        <w:ind w:leftChars="0" w:left="0" w:firstLineChars="0" w:firstLine="0"/>
        <w:jc w:val="center"/>
      </w:pPr>
      <w:r w:rsidRPr="008D6C39">
        <w:rPr>
          <w:b/>
          <w:color w:val="000000"/>
          <w:u w:val="single"/>
        </w:rPr>
        <w:t>DERECHO DE LAS FAMILIAS</w:t>
      </w:r>
    </w:p>
    <w:p w14:paraId="6F5E1956" w14:textId="69E94E69" w:rsidR="000F7BC0" w:rsidRPr="008D6C39" w:rsidRDefault="006A2003" w:rsidP="000F7BC0">
      <w:pPr>
        <w:keepNext/>
        <w:keepLines/>
        <w:pBdr>
          <w:top w:val="nil"/>
          <w:left w:val="nil"/>
          <w:bottom w:val="nil"/>
          <w:right w:val="nil"/>
          <w:between w:val="nil"/>
        </w:pBdr>
        <w:spacing w:before="240" w:line="360" w:lineRule="auto"/>
        <w:ind w:left="0" w:hanging="2"/>
        <w:jc w:val="both"/>
        <w:rPr>
          <w:color w:val="000000"/>
        </w:rPr>
      </w:pPr>
      <w:r w:rsidRPr="008D6C39">
        <w:rPr>
          <w:b/>
          <w:color w:val="000000"/>
          <w:u w:val="single"/>
        </w:rPr>
        <w:t>CLASE 3</w:t>
      </w:r>
      <w:r w:rsidR="000401B4" w:rsidRPr="008D6C39">
        <w:rPr>
          <w:b/>
          <w:color w:val="000000"/>
          <w:u w:val="single"/>
        </w:rPr>
        <w:t xml:space="preserve">: </w:t>
      </w:r>
      <w:r w:rsidRPr="008D6C39">
        <w:rPr>
          <w:b/>
          <w:color w:val="000000"/>
          <w:u w:val="single"/>
        </w:rPr>
        <w:t>27 de Junio de 2019</w:t>
      </w:r>
      <w:r w:rsidR="0042199C" w:rsidRPr="008D6C39">
        <w:rPr>
          <w:color w:val="000000"/>
        </w:rPr>
        <w:t xml:space="preserve"> </w:t>
      </w:r>
    </w:p>
    <w:p w14:paraId="30E9ADAC" w14:textId="77777777" w:rsidR="000F7BC0" w:rsidRPr="008D6C39" w:rsidRDefault="000F7BC0" w:rsidP="000F7BC0">
      <w:pPr>
        <w:keepNext/>
        <w:keepLines/>
        <w:pBdr>
          <w:top w:val="nil"/>
          <w:left w:val="nil"/>
          <w:bottom w:val="nil"/>
          <w:right w:val="nil"/>
          <w:between w:val="nil"/>
        </w:pBdr>
        <w:spacing w:before="40" w:line="360" w:lineRule="auto"/>
        <w:ind w:left="0" w:hanging="2"/>
        <w:jc w:val="both"/>
        <w:rPr>
          <w:color w:val="000000"/>
          <w:u w:val="single"/>
        </w:rPr>
      </w:pPr>
    </w:p>
    <w:p w14:paraId="0000004E" w14:textId="300C8C9D" w:rsidR="00D10B30" w:rsidRPr="008D6C39" w:rsidRDefault="000401B4" w:rsidP="000F7BC0">
      <w:pPr>
        <w:keepNext/>
        <w:keepLines/>
        <w:pBdr>
          <w:top w:val="nil"/>
          <w:left w:val="nil"/>
          <w:bottom w:val="nil"/>
          <w:right w:val="nil"/>
          <w:between w:val="nil"/>
        </w:pBdr>
        <w:spacing w:before="40" w:line="360" w:lineRule="auto"/>
        <w:ind w:left="0" w:hanging="2"/>
        <w:jc w:val="both"/>
        <w:rPr>
          <w:color w:val="000000"/>
          <w:u w:val="single"/>
        </w:rPr>
      </w:pPr>
      <w:r w:rsidRPr="008D6C39">
        <w:rPr>
          <w:b/>
          <w:color w:val="000000"/>
        </w:rPr>
        <w:t>Procesos de Familia</w:t>
      </w:r>
      <w:r w:rsidRPr="008D6C39">
        <w:rPr>
          <w:color w:val="000000"/>
        </w:rPr>
        <w:t>:</w:t>
      </w:r>
    </w:p>
    <w:p w14:paraId="0000004F"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Régimen legal del Matrimonio</w:t>
      </w:r>
    </w:p>
    <w:p w14:paraId="00000050"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Uniones convivenciales</w:t>
      </w:r>
    </w:p>
    <w:p w14:paraId="00000051"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Divorcio.</w:t>
      </w:r>
    </w:p>
    <w:p w14:paraId="00000052"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Alimentos.</w:t>
      </w:r>
    </w:p>
    <w:p w14:paraId="00000053"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243F61"/>
          <w:sz w:val="24"/>
          <w:szCs w:val="24"/>
        </w:rPr>
      </w:pPr>
      <w:r w:rsidRPr="008D6C39">
        <w:rPr>
          <w:rFonts w:ascii="Times New Roman" w:hAnsi="Times New Roman" w:cs="Times New Roman"/>
          <w:color w:val="000000"/>
          <w:sz w:val="24"/>
          <w:szCs w:val="24"/>
        </w:rPr>
        <w:t>Responsabilidad Parental.</w:t>
      </w:r>
    </w:p>
    <w:p w14:paraId="00000054" w14:textId="77777777" w:rsidR="00D10B30" w:rsidRPr="008D6C39" w:rsidRDefault="000401B4" w:rsidP="000F7BC0">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Adopción.</w:t>
      </w:r>
    </w:p>
    <w:p w14:paraId="00000056" w14:textId="68F22AE7" w:rsidR="00D10B30" w:rsidRPr="008D6C39" w:rsidRDefault="000401B4" w:rsidP="00C84D13">
      <w:pPr>
        <w:pStyle w:val="Prrafodelista"/>
        <w:keepNext/>
        <w:keepLines/>
        <w:numPr>
          <w:ilvl w:val="0"/>
          <w:numId w:val="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Filiación.</w:t>
      </w:r>
    </w:p>
    <w:p w14:paraId="00000057" w14:textId="77777777" w:rsidR="00D10B30" w:rsidRPr="008D6C39" w:rsidRDefault="000401B4" w:rsidP="000F7BC0">
      <w:pPr>
        <w:spacing w:line="360" w:lineRule="auto"/>
        <w:ind w:left="0" w:hanging="2"/>
        <w:jc w:val="both"/>
      </w:pPr>
      <w:r w:rsidRPr="008D6C39">
        <w:t>Duración: 1 clase.</w:t>
      </w:r>
    </w:p>
    <w:p w14:paraId="00000058" w14:textId="77777777" w:rsidR="00D10B30" w:rsidRPr="008D6C39" w:rsidRDefault="000401B4" w:rsidP="000F7BC0">
      <w:pPr>
        <w:spacing w:line="360" w:lineRule="auto"/>
        <w:ind w:left="0" w:hanging="2"/>
        <w:jc w:val="both"/>
      </w:pPr>
      <w:r w:rsidRPr="008D6C39">
        <w:t xml:space="preserve">Disertantes: Federico Berlingieri – Soledad </w:t>
      </w:r>
      <w:proofErr w:type="spellStart"/>
      <w:r w:rsidRPr="008D6C39">
        <w:t>Digiano</w:t>
      </w:r>
      <w:proofErr w:type="spellEnd"/>
      <w:r w:rsidRPr="008D6C39">
        <w:t xml:space="preserve"> – Florencia </w:t>
      </w:r>
      <w:proofErr w:type="spellStart"/>
      <w:r w:rsidRPr="008D6C39">
        <w:t>Calá</w:t>
      </w:r>
      <w:proofErr w:type="spellEnd"/>
    </w:p>
    <w:p w14:paraId="546DECBF" w14:textId="77777777" w:rsidR="006A2003" w:rsidRPr="008D6C39" w:rsidRDefault="006A2003" w:rsidP="00C84D13">
      <w:pPr>
        <w:spacing w:line="360" w:lineRule="auto"/>
        <w:ind w:leftChars="0" w:left="0" w:firstLineChars="0" w:firstLine="0"/>
        <w:rPr>
          <w:b/>
          <w:u w:val="single"/>
        </w:rPr>
      </w:pPr>
    </w:p>
    <w:p w14:paraId="0000005A" w14:textId="36720649" w:rsidR="00D10B30" w:rsidRPr="008D6C39" w:rsidRDefault="006A2003" w:rsidP="000F7BC0">
      <w:pPr>
        <w:spacing w:line="360" w:lineRule="auto"/>
        <w:ind w:left="0" w:hanging="2"/>
      </w:pPr>
      <w:r w:rsidRPr="008D6C39">
        <w:rPr>
          <w:b/>
          <w:u w:val="single"/>
        </w:rPr>
        <w:t>CLASE 4</w:t>
      </w:r>
      <w:r w:rsidR="000401B4" w:rsidRPr="008D6C39">
        <w:rPr>
          <w:b/>
          <w:u w:val="single"/>
        </w:rPr>
        <w:t xml:space="preserve">: </w:t>
      </w:r>
      <w:r w:rsidRPr="008D6C39">
        <w:rPr>
          <w:b/>
          <w:u w:val="single"/>
        </w:rPr>
        <w:t>04 de Julio de 2019</w:t>
      </w:r>
      <w:r w:rsidR="0042199C" w:rsidRPr="008D6C39">
        <w:t xml:space="preserve"> </w:t>
      </w:r>
    </w:p>
    <w:p w14:paraId="0000005B" w14:textId="77777777" w:rsidR="00D10B30" w:rsidRPr="008D6C39" w:rsidRDefault="00D10B30" w:rsidP="000F7BC0">
      <w:pPr>
        <w:spacing w:line="360" w:lineRule="auto"/>
        <w:ind w:left="0" w:hanging="2"/>
        <w:rPr>
          <w:u w:val="single"/>
        </w:rPr>
      </w:pPr>
    </w:p>
    <w:p w14:paraId="0000005C" w14:textId="2A867720" w:rsidR="00D10B30" w:rsidRPr="008D6C39" w:rsidRDefault="006A2003" w:rsidP="000F7BC0">
      <w:pPr>
        <w:pBdr>
          <w:top w:val="nil"/>
          <w:left w:val="nil"/>
          <w:bottom w:val="nil"/>
          <w:right w:val="nil"/>
          <w:between w:val="nil"/>
        </w:pBdr>
        <w:spacing w:after="200" w:line="360" w:lineRule="auto"/>
        <w:ind w:left="0" w:hanging="2"/>
        <w:jc w:val="both"/>
        <w:rPr>
          <w:b/>
          <w:color w:val="000000"/>
        </w:rPr>
      </w:pPr>
      <w:r w:rsidRPr="008D6C39">
        <w:rPr>
          <w:b/>
          <w:color w:val="000000"/>
        </w:rPr>
        <w:t xml:space="preserve">1.- </w:t>
      </w:r>
      <w:r w:rsidR="000401B4" w:rsidRPr="008D6C39">
        <w:rPr>
          <w:b/>
          <w:color w:val="000000"/>
        </w:rPr>
        <w:t xml:space="preserve">Práctica de cada proceso: </w:t>
      </w:r>
    </w:p>
    <w:p w14:paraId="0000005E" w14:textId="299274AB" w:rsidR="00D10B30" w:rsidRPr="008D6C39" w:rsidRDefault="000401B4" w:rsidP="000F7BC0">
      <w:pPr>
        <w:pStyle w:val="Prrafodelista"/>
        <w:keepNext/>
        <w:keepLines/>
        <w:numPr>
          <w:ilvl w:val="0"/>
          <w:numId w:val="9"/>
        </w:numPr>
        <w:pBdr>
          <w:top w:val="nil"/>
          <w:left w:val="nil"/>
          <w:bottom w:val="nil"/>
          <w:right w:val="nil"/>
          <w:between w:val="nil"/>
        </w:pBdr>
        <w:spacing w:before="40" w:line="360" w:lineRule="auto"/>
        <w:ind w:leftChars="0" w:firstLineChars="0"/>
        <w:jc w:val="both"/>
        <w:rPr>
          <w:rFonts w:ascii="Times New Roman" w:hAnsi="Times New Roman" w:cs="Times New Roman"/>
          <w:color w:val="243F61"/>
          <w:sz w:val="24"/>
          <w:szCs w:val="24"/>
        </w:rPr>
      </w:pPr>
      <w:r w:rsidRPr="008D6C39">
        <w:rPr>
          <w:rFonts w:ascii="Times New Roman" w:hAnsi="Times New Roman" w:cs="Times New Roman"/>
          <w:color w:val="000000"/>
          <w:sz w:val="24"/>
          <w:szCs w:val="24"/>
        </w:rPr>
        <w:lastRenderedPageBreak/>
        <w:t>Régimen legal del Matrimonio. Uniones convivenciales. Divorcio. Alimentos. Responsabilidad Parental.</w:t>
      </w:r>
      <w:r w:rsidRPr="008D6C39">
        <w:rPr>
          <w:rFonts w:ascii="Times New Roman" w:hAnsi="Times New Roman" w:cs="Times New Roman"/>
          <w:color w:val="243F61"/>
          <w:sz w:val="24"/>
          <w:szCs w:val="24"/>
        </w:rPr>
        <w:t xml:space="preserve"> </w:t>
      </w:r>
      <w:r w:rsidRPr="008D6C39">
        <w:rPr>
          <w:rFonts w:ascii="Times New Roman" w:hAnsi="Times New Roman" w:cs="Times New Roman"/>
          <w:color w:val="000000"/>
          <w:sz w:val="24"/>
          <w:szCs w:val="24"/>
        </w:rPr>
        <w:t>Adopción. Filiación.</w:t>
      </w:r>
    </w:p>
    <w:p w14:paraId="0000005F" w14:textId="31DEE937" w:rsidR="00D10B30" w:rsidRPr="008D6C39" w:rsidRDefault="000401B4" w:rsidP="000F7BC0">
      <w:pPr>
        <w:pStyle w:val="Prrafodelista"/>
        <w:numPr>
          <w:ilvl w:val="0"/>
          <w:numId w:val="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Demanda. Contestación y reconvención.</w:t>
      </w:r>
    </w:p>
    <w:p w14:paraId="00000060" w14:textId="582FEFF2" w:rsidR="00D10B30" w:rsidRPr="008D6C39" w:rsidRDefault="000401B4" w:rsidP="000F7BC0">
      <w:pPr>
        <w:pStyle w:val="Prrafodelista"/>
        <w:numPr>
          <w:ilvl w:val="0"/>
          <w:numId w:val="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Prueba: Aspectos generales. Carga. Prueba Anticipada.</w:t>
      </w:r>
    </w:p>
    <w:p w14:paraId="00000061" w14:textId="334C6CA2" w:rsidR="00D10B30" w:rsidRPr="008D6C39" w:rsidRDefault="000401B4" w:rsidP="000F7BC0">
      <w:pPr>
        <w:pStyle w:val="Prrafodelista"/>
        <w:numPr>
          <w:ilvl w:val="0"/>
          <w:numId w:val="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Medidas Cautelares.</w:t>
      </w:r>
    </w:p>
    <w:p w14:paraId="00000062" w14:textId="710F1238" w:rsidR="00D10B30" w:rsidRPr="008D6C39" w:rsidRDefault="000401B4" w:rsidP="000F7BC0">
      <w:pPr>
        <w:pStyle w:val="Prrafodelista"/>
        <w:numPr>
          <w:ilvl w:val="0"/>
          <w:numId w:val="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Etapa Previa.</w:t>
      </w:r>
    </w:p>
    <w:p w14:paraId="00000063" w14:textId="663B5F67" w:rsidR="00D10B30" w:rsidRPr="008D6C39" w:rsidRDefault="000401B4" w:rsidP="000F7BC0">
      <w:pPr>
        <w:pStyle w:val="Prrafodelista"/>
        <w:numPr>
          <w:ilvl w:val="0"/>
          <w:numId w:val="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Sentencia. Recursos. Ejecución de Sentencia. Inscripción.</w:t>
      </w:r>
    </w:p>
    <w:p w14:paraId="00000064" w14:textId="77777777" w:rsidR="00D10B30" w:rsidRPr="008D6C39" w:rsidRDefault="000401B4" w:rsidP="000F7BC0">
      <w:pPr>
        <w:spacing w:line="360" w:lineRule="auto"/>
        <w:ind w:left="0" w:hanging="2"/>
        <w:jc w:val="both"/>
      </w:pPr>
      <w:r w:rsidRPr="008D6C39">
        <w:t>Duración: 1 clase.</w:t>
      </w:r>
    </w:p>
    <w:p w14:paraId="00000065" w14:textId="77777777" w:rsidR="00D10B30" w:rsidRPr="008D6C39" w:rsidRDefault="000401B4" w:rsidP="000F7BC0">
      <w:pPr>
        <w:spacing w:line="360" w:lineRule="auto"/>
        <w:ind w:left="0" w:hanging="2"/>
        <w:jc w:val="both"/>
      </w:pPr>
      <w:r w:rsidRPr="008D6C39">
        <w:t xml:space="preserve">Disertantes: Federico Berlingieri – Soledad </w:t>
      </w:r>
      <w:proofErr w:type="spellStart"/>
      <w:r w:rsidRPr="008D6C39">
        <w:t>Digiano</w:t>
      </w:r>
      <w:proofErr w:type="spellEnd"/>
      <w:r w:rsidRPr="008D6C39">
        <w:t xml:space="preserve"> – Florencia </w:t>
      </w:r>
      <w:proofErr w:type="spellStart"/>
      <w:r w:rsidRPr="008D6C39">
        <w:t>Calá</w:t>
      </w:r>
      <w:proofErr w:type="spellEnd"/>
    </w:p>
    <w:p w14:paraId="6DE4AC78" w14:textId="0FB86AA4" w:rsidR="006A2003" w:rsidRPr="008D6C39" w:rsidRDefault="000401B4" w:rsidP="000F7BC0">
      <w:pPr>
        <w:keepNext/>
        <w:keepLines/>
        <w:pBdr>
          <w:top w:val="nil"/>
          <w:left w:val="nil"/>
          <w:bottom w:val="nil"/>
          <w:right w:val="nil"/>
          <w:between w:val="nil"/>
        </w:pBdr>
        <w:spacing w:before="40" w:line="360" w:lineRule="auto"/>
        <w:ind w:left="0" w:hanging="2"/>
        <w:jc w:val="both"/>
        <w:rPr>
          <w:color w:val="000000"/>
        </w:rPr>
      </w:pPr>
      <w:bookmarkStart w:id="1" w:name="_gjdgxs" w:colFirst="0" w:colLast="0"/>
      <w:bookmarkEnd w:id="1"/>
      <w:r w:rsidRPr="008D6C39">
        <w:rPr>
          <w:color w:val="000000"/>
        </w:rPr>
        <w:t xml:space="preserve"> </w:t>
      </w:r>
    </w:p>
    <w:p w14:paraId="00000068" w14:textId="4F67E6D3" w:rsidR="00D10B30" w:rsidRPr="008D6C39" w:rsidRDefault="00446F68" w:rsidP="000F7BC0">
      <w:pPr>
        <w:keepNext/>
        <w:keepLines/>
        <w:pBdr>
          <w:top w:val="nil"/>
          <w:left w:val="nil"/>
          <w:bottom w:val="nil"/>
          <w:right w:val="nil"/>
          <w:between w:val="nil"/>
        </w:pBdr>
        <w:spacing w:before="40" w:line="360" w:lineRule="auto"/>
        <w:ind w:left="0" w:hanging="2"/>
        <w:jc w:val="both"/>
        <w:rPr>
          <w:i/>
          <w:color w:val="000000"/>
        </w:rPr>
      </w:pPr>
      <w:r w:rsidRPr="008D6C39">
        <w:rPr>
          <w:b/>
          <w:color w:val="000000"/>
          <w:u w:val="single"/>
        </w:rPr>
        <w:t>CLASE 5</w:t>
      </w:r>
      <w:r w:rsidR="000401B4" w:rsidRPr="008D6C39">
        <w:rPr>
          <w:b/>
          <w:color w:val="000000"/>
          <w:u w:val="single"/>
        </w:rPr>
        <w:t xml:space="preserve">: </w:t>
      </w:r>
      <w:r w:rsidRPr="008D6C39">
        <w:rPr>
          <w:b/>
          <w:color w:val="000000"/>
          <w:u w:val="single"/>
        </w:rPr>
        <w:t>11 de Julio de 2019</w:t>
      </w:r>
      <w:r w:rsidR="0042199C" w:rsidRPr="008D6C39">
        <w:rPr>
          <w:b/>
          <w:color w:val="000000"/>
        </w:rPr>
        <w:t xml:space="preserve"> </w:t>
      </w:r>
    </w:p>
    <w:p w14:paraId="0B7A6713" w14:textId="77777777" w:rsidR="000F7BC0" w:rsidRPr="008D6C39" w:rsidRDefault="006A2003" w:rsidP="000F7BC0">
      <w:pPr>
        <w:keepNext/>
        <w:keepLines/>
        <w:pBdr>
          <w:top w:val="nil"/>
          <w:left w:val="nil"/>
          <w:bottom w:val="nil"/>
          <w:right w:val="nil"/>
          <w:between w:val="nil"/>
        </w:pBdr>
        <w:spacing w:before="40" w:line="360" w:lineRule="auto"/>
        <w:ind w:left="0" w:hanging="2"/>
        <w:jc w:val="both"/>
        <w:rPr>
          <w:color w:val="000000"/>
        </w:rPr>
      </w:pPr>
      <w:r w:rsidRPr="008D6C39">
        <w:rPr>
          <w:b/>
          <w:color w:val="000000"/>
        </w:rPr>
        <w:t xml:space="preserve">1.- </w:t>
      </w:r>
      <w:r w:rsidR="000401B4" w:rsidRPr="008D6C39">
        <w:rPr>
          <w:b/>
          <w:color w:val="000000"/>
        </w:rPr>
        <w:t>Violencia de género</w:t>
      </w:r>
      <w:r w:rsidR="000401B4" w:rsidRPr="008D6C39">
        <w:rPr>
          <w:color w:val="000000"/>
        </w:rPr>
        <w:t xml:space="preserve">: </w:t>
      </w:r>
    </w:p>
    <w:p w14:paraId="0000006A" w14:textId="09E8B70C" w:rsidR="00D10B30" w:rsidRPr="008D6C39" w:rsidRDefault="000401B4" w:rsidP="000F7BC0">
      <w:pPr>
        <w:pStyle w:val="Prrafodelista"/>
        <w:keepNext/>
        <w:keepLines/>
        <w:numPr>
          <w:ilvl w:val="0"/>
          <w:numId w:val="4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Procesos de violencia de género. Convención  CEDAW, Belém Do Pará y  Ley 26485/27210.</w:t>
      </w:r>
      <w:bookmarkStart w:id="2" w:name="_30j0zll" w:colFirst="0" w:colLast="0"/>
      <w:bookmarkEnd w:id="2"/>
    </w:p>
    <w:p w14:paraId="21F8D84F" w14:textId="77777777" w:rsidR="000F7BC0" w:rsidRPr="008D6C39" w:rsidRDefault="006A2003" w:rsidP="000F7BC0">
      <w:pPr>
        <w:keepNext/>
        <w:keepLines/>
        <w:pBdr>
          <w:top w:val="nil"/>
          <w:left w:val="nil"/>
          <w:bottom w:val="nil"/>
          <w:right w:val="nil"/>
          <w:between w:val="nil"/>
        </w:pBdr>
        <w:spacing w:before="40" w:line="360" w:lineRule="auto"/>
        <w:ind w:left="0" w:hanging="2"/>
        <w:jc w:val="both"/>
        <w:rPr>
          <w:color w:val="000000"/>
        </w:rPr>
      </w:pPr>
      <w:r w:rsidRPr="008D6C39">
        <w:rPr>
          <w:b/>
          <w:color w:val="000000"/>
        </w:rPr>
        <w:t xml:space="preserve">2.- </w:t>
      </w:r>
      <w:r w:rsidR="000401B4" w:rsidRPr="008D6C39">
        <w:rPr>
          <w:b/>
          <w:color w:val="000000"/>
        </w:rPr>
        <w:t>Abogado/a del Niño/a</w:t>
      </w:r>
      <w:r w:rsidR="000401B4" w:rsidRPr="008D6C39">
        <w:rPr>
          <w:color w:val="000000"/>
        </w:rPr>
        <w:t xml:space="preserve">: </w:t>
      </w:r>
    </w:p>
    <w:p w14:paraId="0000006C" w14:textId="1FD092E7" w:rsidR="00D10B30" w:rsidRPr="008D6C39" w:rsidRDefault="000401B4" w:rsidP="00C84D13">
      <w:pPr>
        <w:pStyle w:val="Prrafodelista"/>
        <w:keepNext/>
        <w:keepLines/>
        <w:numPr>
          <w:ilvl w:val="0"/>
          <w:numId w:val="4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Marco Regulatorio: Convención de los Derechos de las niñas, niños y adolescentes. Ley del Abogado del Niño. Designación. Registro. Función.</w:t>
      </w:r>
    </w:p>
    <w:p w14:paraId="0000006D" w14:textId="77777777" w:rsidR="00D10B30" w:rsidRPr="008D6C39" w:rsidRDefault="000401B4" w:rsidP="000F7BC0">
      <w:pPr>
        <w:spacing w:line="360" w:lineRule="auto"/>
        <w:ind w:left="0" w:hanging="2"/>
        <w:jc w:val="both"/>
      </w:pPr>
      <w:r w:rsidRPr="008D6C39">
        <w:t>Duración: 1 clase.</w:t>
      </w:r>
    </w:p>
    <w:p w14:paraId="0000006E" w14:textId="74C5E70C" w:rsidR="00D10B30" w:rsidRPr="008D6C39" w:rsidRDefault="000401B4" w:rsidP="000F7BC0">
      <w:pPr>
        <w:spacing w:line="360" w:lineRule="auto"/>
        <w:ind w:left="0" w:hanging="2"/>
        <w:jc w:val="both"/>
      </w:pPr>
      <w:r w:rsidRPr="008D6C39">
        <w:t xml:space="preserve">Disertantes: </w:t>
      </w:r>
      <w:r w:rsidR="00446F68" w:rsidRPr="008D6C39">
        <w:t xml:space="preserve">Gabriela Álvarez </w:t>
      </w:r>
      <w:proofErr w:type="spellStart"/>
      <w:r w:rsidR="00446F68" w:rsidRPr="008D6C39">
        <w:t>Morello</w:t>
      </w:r>
      <w:proofErr w:type="spellEnd"/>
      <w:r w:rsidR="00446F68" w:rsidRPr="008D6C39">
        <w:t>-</w:t>
      </w:r>
      <w:r w:rsidRPr="008D6C39">
        <w:t xml:space="preserve"> Paloma </w:t>
      </w:r>
      <w:proofErr w:type="spellStart"/>
      <w:r w:rsidRPr="008D6C39">
        <w:t>Regueral</w:t>
      </w:r>
      <w:proofErr w:type="spellEnd"/>
    </w:p>
    <w:p w14:paraId="0000006F" w14:textId="77777777" w:rsidR="00D10B30" w:rsidRPr="008D6C39" w:rsidRDefault="00D10B30" w:rsidP="000F7BC0">
      <w:pPr>
        <w:spacing w:line="360" w:lineRule="auto"/>
        <w:ind w:left="0" w:hanging="2"/>
        <w:jc w:val="both"/>
      </w:pPr>
    </w:p>
    <w:p w14:paraId="00000070" w14:textId="600F115B" w:rsidR="00D10B30" w:rsidRPr="008D6C39" w:rsidRDefault="00446F68" w:rsidP="000F7BC0">
      <w:pPr>
        <w:keepNext/>
        <w:keepLines/>
        <w:pBdr>
          <w:top w:val="nil"/>
          <w:left w:val="nil"/>
          <w:bottom w:val="nil"/>
          <w:right w:val="nil"/>
          <w:between w:val="nil"/>
        </w:pBdr>
        <w:spacing w:before="240" w:line="360" w:lineRule="auto"/>
        <w:ind w:left="0" w:hanging="2"/>
        <w:jc w:val="both"/>
        <w:rPr>
          <w:color w:val="000000"/>
        </w:rPr>
      </w:pPr>
      <w:r w:rsidRPr="008D6C39">
        <w:rPr>
          <w:b/>
          <w:color w:val="000000"/>
          <w:u w:val="single"/>
        </w:rPr>
        <w:t>CLASE 6</w:t>
      </w:r>
      <w:r w:rsidR="000401B4" w:rsidRPr="008D6C39">
        <w:rPr>
          <w:b/>
          <w:color w:val="000000"/>
          <w:u w:val="single"/>
        </w:rPr>
        <w:t xml:space="preserve">: </w:t>
      </w:r>
      <w:r w:rsidRPr="008D6C39">
        <w:rPr>
          <w:b/>
          <w:color w:val="000000"/>
          <w:u w:val="single"/>
        </w:rPr>
        <w:t>18 de Julio de 2019</w:t>
      </w:r>
      <w:r w:rsidR="0042199C" w:rsidRPr="008D6C39">
        <w:rPr>
          <w:color w:val="000000"/>
        </w:rPr>
        <w:t xml:space="preserve"> </w:t>
      </w:r>
    </w:p>
    <w:p w14:paraId="00000071" w14:textId="390FD935" w:rsidR="00D10B30" w:rsidRPr="008D6C39" w:rsidRDefault="000401B4" w:rsidP="000F7BC0">
      <w:pPr>
        <w:keepNext/>
        <w:keepLines/>
        <w:pBdr>
          <w:top w:val="nil"/>
          <w:left w:val="nil"/>
          <w:bottom w:val="nil"/>
          <w:right w:val="nil"/>
          <w:between w:val="nil"/>
        </w:pBdr>
        <w:spacing w:before="240" w:line="360" w:lineRule="auto"/>
        <w:ind w:left="0" w:hanging="2"/>
        <w:jc w:val="both"/>
        <w:rPr>
          <w:b/>
          <w:color w:val="000000"/>
        </w:rPr>
      </w:pPr>
      <w:r w:rsidRPr="008D6C39">
        <w:rPr>
          <w:b/>
          <w:color w:val="000000"/>
        </w:rPr>
        <w:t xml:space="preserve">Sucesiones </w:t>
      </w:r>
    </w:p>
    <w:p w14:paraId="00000072" w14:textId="77777777" w:rsidR="00D10B30" w:rsidRPr="008D6C39" w:rsidRDefault="000401B4" w:rsidP="000F7BC0">
      <w:pPr>
        <w:pStyle w:val="Prrafodelista"/>
        <w:keepNext/>
        <w:keepLines/>
        <w:numPr>
          <w:ilvl w:val="0"/>
          <w:numId w:val="12"/>
        </w:numPr>
        <w:pBdr>
          <w:top w:val="nil"/>
          <w:left w:val="nil"/>
          <w:bottom w:val="nil"/>
          <w:right w:val="nil"/>
          <w:between w:val="nil"/>
        </w:pBdr>
        <w:spacing w:before="40" w:line="360" w:lineRule="auto"/>
        <w:ind w:leftChars="0" w:firstLineChars="0"/>
        <w:jc w:val="both"/>
        <w:rPr>
          <w:rFonts w:ascii="Times New Roman" w:hAnsi="Times New Roman" w:cs="Times New Roman"/>
          <w:color w:val="366091"/>
          <w:sz w:val="24"/>
          <w:szCs w:val="24"/>
        </w:rPr>
      </w:pPr>
      <w:r w:rsidRPr="008D6C39">
        <w:rPr>
          <w:rFonts w:ascii="Times New Roman" w:hAnsi="Times New Roman" w:cs="Times New Roman"/>
          <w:color w:val="000000"/>
          <w:sz w:val="24"/>
          <w:szCs w:val="24"/>
        </w:rPr>
        <w:t>Práctica: Planilla de Receptoría. Edictos. Juicios Universales.</w:t>
      </w:r>
    </w:p>
    <w:p w14:paraId="00000073" w14:textId="77777777" w:rsidR="00D10B30" w:rsidRPr="008D6C39" w:rsidRDefault="000401B4" w:rsidP="000F7BC0">
      <w:pPr>
        <w:pStyle w:val="Prrafodelista"/>
        <w:keepNext/>
        <w:keepLines/>
        <w:numPr>
          <w:ilvl w:val="0"/>
          <w:numId w:val="12"/>
        </w:numPr>
        <w:pBdr>
          <w:top w:val="nil"/>
          <w:left w:val="nil"/>
          <w:bottom w:val="nil"/>
          <w:right w:val="nil"/>
          <w:between w:val="nil"/>
        </w:pBdr>
        <w:spacing w:before="40" w:line="360" w:lineRule="auto"/>
        <w:ind w:leftChars="0" w:firstLineChars="0"/>
        <w:jc w:val="both"/>
        <w:rPr>
          <w:rFonts w:ascii="Times New Roman" w:hAnsi="Times New Roman" w:cs="Times New Roman"/>
          <w:color w:val="366091"/>
          <w:sz w:val="24"/>
          <w:szCs w:val="24"/>
        </w:rPr>
      </w:pPr>
      <w:bookmarkStart w:id="3" w:name="_1fob9te" w:colFirst="0" w:colLast="0"/>
      <w:bookmarkEnd w:id="3"/>
      <w:r w:rsidRPr="008D6C39">
        <w:rPr>
          <w:rFonts w:ascii="Times New Roman" w:hAnsi="Times New Roman" w:cs="Times New Roman"/>
          <w:color w:val="000000"/>
          <w:sz w:val="24"/>
          <w:szCs w:val="24"/>
        </w:rPr>
        <w:t>Demanda</w:t>
      </w:r>
    </w:p>
    <w:p w14:paraId="00000074" w14:textId="77777777" w:rsidR="00D10B30" w:rsidRPr="008D6C39" w:rsidRDefault="000401B4" w:rsidP="000F7BC0">
      <w:pPr>
        <w:pStyle w:val="Prrafodelista"/>
        <w:keepNext/>
        <w:keepLines/>
        <w:numPr>
          <w:ilvl w:val="0"/>
          <w:numId w:val="12"/>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Sucesiones Ab Intestato: Procedimiento</w:t>
      </w:r>
    </w:p>
    <w:p w14:paraId="00000075" w14:textId="77777777" w:rsidR="00D10B30" w:rsidRPr="008D6C39" w:rsidRDefault="000401B4" w:rsidP="000F7BC0">
      <w:pPr>
        <w:pStyle w:val="Prrafodelista"/>
        <w:keepNext/>
        <w:keepLines/>
        <w:numPr>
          <w:ilvl w:val="0"/>
          <w:numId w:val="12"/>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Sucesiones Testamentarias.</w:t>
      </w:r>
    </w:p>
    <w:p w14:paraId="00000076" w14:textId="77777777" w:rsidR="00D10B30" w:rsidRPr="008D6C39" w:rsidRDefault="000401B4" w:rsidP="000F7BC0">
      <w:pPr>
        <w:pStyle w:val="Prrafodelista"/>
        <w:numPr>
          <w:ilvl w:val="0"/>
          <w:numId w:val="12"/>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Partición. Denuncia de bienes.</w:t>
      </w:r>
    </w:p>
    <w:p w14:paraId="00000077" w14:textId="77777777" w:rsidR="00D10B30" w:rsidRPr="008D6C39" w:rsidRDefault="00D10B30" w:rsidP="000F7BC0">
      <w:pPr>
        <w:spacing w:line="360" w:lineRule="auto"/>
        <w:ind w:left="0" w:hanging="2"/>
        <w:jc w:val="both"/>
      </w:pPr>
    </w:p>
    <w:p w14:paraId="00000078" w14:textId="77777777" w:rsidR="00D10B30" w:rsidRPr="008D6C39" w:rsidRDefault="000401B4" w:rsidP="000F7BC0">
      <w:pPr>
        <w:spacing w:line="360" w:lineRule="auto"/>
        <w:ind w:left="0" w:hanging="2"/>
        <w:jc w:val="both"/>
      </w:pPr>
      <w:r w:rsidRPr="008D6C39">
        <w:t>Duración: 1 clase.</w:t>
      </w:r>
    </w:p>
    <w:p w14:paraId="00000079" w14:textId="0358B263" w:rsidR="00D10B30" w:rsidRPr="008D6C39" w:rsidRDefault="000401B4" w:rsidP="000F7BC0">
      <w:pPr>
        <w:spacing w:line="360" w:lineRule="auto"/>
        <w:ind w:left="0" w:hanging="2"/>
        <w:jc w:val="both"/>
      </w:pPr>
      <w:r w:rsidRPr="008D6C39">
        <w:lastRenderedPageBreak/>
        <w:t xml:space="preserve">Disertante: </w:t>
      </w:r>
      <w:r w:rsidR="00446F68" w:rsidRPr="008D6C39">
        <w:t>Auxiliar Letrado Juzgado de Civil y Comercial</w:t>
      </w:r>
    </w:p>
    <w:p w14:paraId="0000007B" w14:textId="77777777" w:rsidR="00D10B30" w:rsidRPr="008D6C39" w:rsidRDefault="00D10B30" w:rsidP="000F7BC0">
      <w:pPr>
        <w:spacing w:line="360" w:lineRule="auto"/>
        <w:ind w:leftChars="0" w:left="0" w:firstLineChars="0" w:firstLine="0"/>
        <w:jc w:val="both"/>
      </w:pPr>
    </w:p>
    <w:p w14:paraId="0000007C" w14:textId="77777777" w:rsidR="00D10B30" w:rsidRPr="008D6C39" w:rsidRDefault="00D10B30" w:rsidP="000F7BC0">
      <w:pPr>
        <w:spacing w:line="360" w:lineRule="auto"/>
        <w:ind w:left="0" w:hanging="2"/>
        <w:jc w:val="both"/>
        <w:rPr>
          <w:u w:val="single"/>
        </w:rPr>
      </w:pPr>
    </w:p>
    <w:p w14:paraId="0000007E" w14:textId="6747F98E" w:rsidR="00D10B30" w:rsidRDefault="000401B4" w:rsidP="00C84D13">
      <w:pPr>
        <w:spacing w:line="360" w:lineRule="auto"/>
        <w:ind w:leftChars="0" w:left="0" w:firstLineChars="0" w:firstLine="0"/>
        <w:jc w:val="center"/>
        <w:rPr>
          <w:b/>
          <w:u w:val="single"/>
        </w:rPr>
      </w:pPr>
      <w:r w:rsidRPr="008D6C39">
        <w:rPr>
          <w:b/>
          <w:u w:val="single"/>
        </w:rPr>
        <w:t>DERECHO PROCESAL CIVIL</w:t>
      </w:r>
    </w:p>
    <w:p w14:paraId="4D7F22F1" w14:textId="77777777" w:rsidR="0026711F" w:rsidRPr="008D6C39" w:rsidRDefault="0026711F" w:rsidP="00C84D13">
      <w:pPr>
        <w:spacing w:line="360" w:lineRule="auto"/>
        <w:ind w:leftChars="0" w:left="0" w:firstLineChars="0" w:firstLine="0"/>
        <w:jc w:val="center"/>
        <w:rPr>
          <w:u w:val="single"/>
        </w:rPr>
      </w:pPr>
    </w:p>
    <w:p w14:paraId="0000007F" w14:textId="3D19AEB2" w:rsidR="00D10B30" w:rsidRPr="008D6C39" w:rsidRDefault="00446F68" w:rsidP="000F7BC0">
      <w:pPr>
        <w:spacing w:line="360" w:lineRule="auto"/>
        <w:ind w:left="0" w:hanging="2"/>
        <w:jc w:val="both"/>
      </w:pPr>
      <w:r w:rsidRPr="008D6C39">
        <w:rPr>
          <w:b/>
          <w:u w:val="single"/>
        </w:rPr>
        <w:t>CLASE 7</w:t>
      </w:r>
      <w:r w:rsidR="000401B4" w:rsidRPr="008D6C39">
        <w:rPr>
          <w:b/>
          <w:u w:val="single"/>
        </w:rPr>
        <w:t xml:space="preserve">: </w:t>
      </w:r>
      <w:r w:rsidRPr="008D6C39">
        <w:rPr>
          <w:b/>
          <w:u w:val="single"/>
        </w:rPr>
        <w:t>08 de Agosto de 2019</w:t>
      </w:r>
      <w:r w:rsidR="0042199C" w:rsidRPr="008D6C39">
        <w:rPr>
          <w:b/>
          <w:u w:val="single"/>
        </w:rPr>
        <w:t xml:space="preserve"> </w:t>
      </w:r>
    </w:p>
    <w:p w14:paraId="00000080" w14:textId="77777777" w:rsidR="00D10B30" w:rsidRPr="008D6C39" w:rsidRDefault="00D10B30" w:rsidP="000F7BC0">
      <w:pPr>
        <w:keepNext/>
        <w:keepLines/>
        <w:pBdr>
          <w:top w:val="nil"/>
          <w:left w:val="nil"/>
          <w:bottom w:val="nil"/>
          <w:right w:val="nil"/>
          <w:between w:val="nil"/>
        </w:pBdr>
        <w:spacing w:before="40" w:line="360" w:lineRule="auto"/>
        <w:ind w:left="0" w:hanging="2"/>
        <w:jc w:val="both"/>
        <w:rPr>
          <w:color w:val="000000"/>
          <w:u w:val="single"/>
        </w:rPr>
      </w:pPr>
    </w:p>
    <w:p w14:paraId="00000081" w14:textId="7D336DFF" w:rsidR="00D10B30" w:rsidRPr="008D6C39" w:rsidRDefault="000401B4" w:rsidP="000F7BC0">
      <w:pPr>
        <w:keepNext/>
        <w:keepLines/>
        <w:pBdr>
          <w:top w:val="nil"/>
          <w:left w:val="nil"/>
          <w:bottom w:val="nil"/>
          <w:right w:val="nil"/>
          <w:between w:val="nil"/>
        </w:pBdr>
        <w:spacing w:before="40" w:line="360" w:lineRule="auto"/>
        <w:ind w:left="0" w:hanging="2"/>
        <w:jc w:val="both"/>
        <w:rPr>
          <w:b/>
          <w:color w:val="000000"/>
        </w:rPr>
      </w:pPr>
      <w:r w:rsidRPr="008D6C39">
        <w:rPr>
          <w:b/>
          <w:color w:val="000000"/>
        </w:rPr>
        <w:t>Mediación.</w:t>
      </w:r>
    </w:p>
    <w:p w14:paraId="00000082" w14:textId="77777777" w:rsidR="00D10B30" w:rsidRPr="008D6C39" w:rsidRDefault="000401B4" w:rsidP="000F7BC0">
      <w:pPr>
        <w:pStyle w:val="Prrafodelista"/>
        <w:keepNext/>
        <w:keepLines/>
        <w:numPr>
          <w:ilvl w:val="0"/>
          <w:numId w:val="1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Mecanismos alternativos de resolución de conflictos.</w:t>
      </w:r>
    </w:p>
    <w:p w14:paraId="00000083" w14:textId="77777777" w:rsidR="00D10B30" w:rsidRPr="008D6C39" w:rsidRDefault="000401B4" w:rsidP="000F7BC0">
      <w:pPr>
        <w:pStyle w:val="Prrafodelista"/>
        <w:keepNext/>
        <w:keepLines/>
        <w:numPr>
          <w:ilvl w:val="0"/>
          <w:numId w:val="1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Ley de mediación: Temáticas sujetas a mediación. Formularios. Sorteo. Notificaciones. Acta. Audiencia.</w:t>
      </w:r>
    </w:p>
    <w:p w14:paraId="00000084" w14:textId="77777777" w:rsidR="00D10B30" w:rsidRPr="008D6C39" w:rsidRDefault="000401B4" w:rsidP="000F7BC0">
      <w:pPr>
        <w:pStyle w:val="Prrafodelista"/>
        <w:keepNext/>
        <w:keepLines/>
        <w:numPr>
          <w:ilvl w:val="0"/>
          <w:numId w:val="1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Honorarios del Mediador.</w:t>
      </w:r>
    </w:p>
    <w:p w14:paraId="00000086" w14:textId="15075837" w:rsidR="00D10B30" w:rsidRPr="008D6C39" w:rsidRDefault="000401B4" w:rsidP="00C84D13">
      <w:pPr>
        <w:pStyle w:val="Prrafodelista"/>
        <w:numPr>
          <w:ilvl w:val="0"/>
          <w:numId w:val="13"/>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Taller o simulacro de mediación</w:t>
      </w:r>
    </w:p>
    <w:p w14:paraId="00000087" w14:textId="77777777" w:rsidR="00D10B30" w:rsidRPr="008D6C39" w:rsidRDefault="000401B4" w:rsidP="000F7BC0">
      <w:pPr>
        <w:spacing w:line="360" w:lineRule="auto"/>
        <w:ind w:left="0" w:hanging="2"/>
        <w:jc w:val="both"/>
      </w:pPr>
      <w:r w:rsidRPr="008D6C39">
        <w:t>Duración: 1 clase.</w:t>
      </w:r>
    </w:p>
    <w:p w14:paraId="7E0B6410" w14:textId="4F3DA09D" w:rsidR="00446F68" w:rsidRPr="008D6C39" w:rsidRDefault="000401B4" w:rsidP="00C84D13">
      <w:pPr>
        <w:spacing w:line="360" w:lineRule="auto"/>
        <w:ind w:left="0" w:hanging="2"/>
        <w:jc w:val="both"/>
      </w:pPr>
      <w:r w:rsidRPr="008D6C39">
        <w:t xml:space="preserve">Disertante: Fernanda </w:t>
      </w:r>
      <w:r w:rsidR="00446F68" w:rsidRPr="008D6C39">
        <w:t>Giménez</w:t>
      </w:r>
      <w:r w:rsidRPr="008D6C39">
        <w:t xml:space="preserve"> y </w:t>
      </w:r>
      <w:r w:rsidR="00446F68" w:rsidRPr="008D6C39">
        <w:t>María</w:t>
      </w:r>
      <w:r w:rsidRPr="008D6C39">
        <w:t xml:space="preserve"> Elena </w:t>
      </w:r>
      <w:proofErr w:type="spellStart"/>
      <w:r w:rsidRPr="008D6C39">
        <w:t>Dapello</w:t>
      </w:r>
      <w:proofErr w:type="spellEnd"/>
    </w:p>
    <w:p w14:paraId="0A4793AF" w14:textId="77777777" w:rsidR="00C84D13" w:rsidRPr="008D6C39" w:rsidRDefault="00C84D13" w:rsidP="00C84D13">
      <w:pPr>
        <w:spacing w:line="360" w:lineRule="auto"/>
        <w:ind w:left="0" w:hanging="2"/>
        <w:jc w:val="both"/>
      </w:pPr>
    </w:p>
    <w:p w14:paraId="0000008A" w14:textId="1D4FA5F4" w:rsidR="00D10B30" w:rsidRPr="008D6C39" w:rsidRDefault="00446F68" w:rsidP="000F7BC0">
      <w:pPr>
        <w:pBdr>
          <w:top w:val="nil"/>
          <w:left w:val="nil"/>
          <w:bottom w:val="nil"/>
          <w:right w:val="nil"/>
          <w:between w:val="nil"/>
        </w:pBdr>
        <w:spacing w:line="360" w:lineRule="auto"/>
        <w:ind w:leftChars="0" w:left="0" w:firstLineChars="0" w:firstLine="0"/>
        <w:rPr>
          <w:color w:val="000000"/>
        </w:rPr>
      </w:pPr>
      <w:r w:rsidRPr="008D6C39">
        <w:rPr>
          <w:b/>
          <w:color w:val="000000"/>
          <w:u w:val="single"/>
        </w:rPr>
        <w:t>CLASE 8</w:t>
      </w:r>
      <w:r w:rsidR="000401B4" w:rsidRPr="008D6C39">
        <w:rPr>
          <w:b/>
          <w:color w:val="000000"/>
          <w:u w:val="single"/>
        </w:rPr>
        <w:t xml:space="preserve">: </w:t>
      </w:r>
      <w:r w:rsidRPr="008D6C39">
        <w:rPr>
          <w:b/>
          <w:color w:val="000000"/>
          <w:u w:val="single"/>
        </w:rPr>
        <w:t>15 de Agosto de 2019</w:t>
      </w:r>
      <w:r w:rsidR="0042199C" w:rsidRPr="008D6C39">
        <w:rPr>
          <w:b/>
          <w:color w:val="000000"/>
          <w:u w:val="single"/>
        </w:rPr>
        <w:t xml:space="preserve"> </w:t>
      </w:r>
    </w:p>
    <w:p w14:paraId="0000008B" w14:textId="77777777" w:rsidR="00D10B30" w:rsidRPr="008D6C39" w:rsidRDefault="00D10B30" w:rsidP="000F7BC0">
      <w:pPr>
        <w:pBdr>
          <w:top w:val="nil"/>
          <w:left w:val="nil"/>
          <w:bottom w:val="nil"/>
          <w:right w:val="nil"/>
          <w:between w:val="nil"/>
        </w:pBdr>
        <w:spacing w:line="360" w:lineRule="auto"/>
        <w:ind w:left="0" w:hanging="2"/>
        <w:rPr>
          <w:color w:val="000000"/>
          <w:u w:val="single"/>
        </w:rPr>
      </w:pPr>
    </w:p>
    <w:p w14:paraId="0000008D" w14:textId="575434E5" w:rsidR="00D10B30" w:rsidRPr="008D6C39" w:rsidRDefault="00446F68" w:rsidP="00C84D13">
      <w:pPr>
        <w:pBdr>
          <w:top w:val="nil"/>
          <w:left w:val="nil"/>
          <w:bottom w:val="nil"/>
          <w:right w:val="nil"/>
          <w:between w:val="nil"/>
        </w:pBdr>
        <w:spacing w:line="360" w:lineRule="auto"/>
        <w:ind w:left="0" w:hanging="2"/>
        <w:jc w:val="both"/>
        <w:rPr>
          <w:b/>
          <w:color w:val="000000"/>
        </w:rPr>
      </w:pPr>
      <w:r w:rsidRPr="008D6C39">
        <w:rPr>
          <w:b/>
          <w:color w:val="000000"/>
        </w:rPr>
        <w:t>1.-</w:t>
      </w:r>
      <w:r w:rsidR="000401B4" w:rsidRPr="008D6C39">
        <w:rPr>
          <w:b/>
          <w:color w:val="000000"/>
        </w:rPr>
        <w:t xml:space="preserve"> Demanda y contestación de demanda</w:t>
      </w:r>
      <w:r w:rsidRPr="008D6C39">
        <w:rPr>
          <w:color w:val="000000"/>
        </w:rPr>
        <w:tab/>
      </w:r>
    </w:p>
    <w:p w14:paraId="0000008E" w14:textId="77777777" w:rsidR="00D10B30" w:rsidRPr="008D6C39" w:rsidRDefault="000401B4" w:rsidP="000F7BC0">
      <w:pPr>
        <w:pStyle w:val="Prrafodelista"/>
        <w:keepNext/>
        <w:keepLines/>
        <w:numPr>
          <w:ilvl w:val="0"/>
          <w:numId w:val="1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Diligencias Preliminares.</w:t>
      </w:r>
    </w:p>
    <w:p w14:paraId="0000008F" w14:textId="77777777" w:rsidR="00D10B30" w:rsidRPr="008D6C39" w:rsidRDefault="000401B4" w:rsidP="000F7BC0">
      <w:pPr>
        <w:pStyle w:val="Prrafodelista"/>
        <w:keepNext/>
        <w:keepLines/>
        <w:numPr>
          <w:ilvl w:val="0"/>
          <w:numId w:val="1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Demanda. Contestación y reconvención.</w:t>
      </w:r>
    </w:p>
    <w:p w14:paraId="00000091" w14:textId="6945A1FF" w:rsidR="00D10B30" w:rsidRPr="008D6C39" w:rsidRDefault="000401B4" w:rsidP="00C84D13">
      <w:pPr>
        <w:pStyle w:val="Prrafodelista"/>
        <w:keepNext/>
        <w:keepLines/>
        <w:numPr>
          <w:ilvl w:val="0"/>
          <w:numId w:val="14"/>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Oralidad en los procesos civiles. </w:t>
      </w:r>
    </w:p>
    <w:p w14:paraId="00000092" w14:textId="77777777" w:rsidR="00D10B30" w:rsidRPr="008D6C39" w:rsidRDefault="000401B4" w:rsidP="000F7BC0">
      <w:pPr>
        <w:spacing w:line="360" w:lineRule="auto"/>
        <w:ind w:left="0" w:hanging="2"/>
      </w:pPr>
      <w:r w:rsidRPr="008D6C39">
        <w:t>**Actividad Práctica: Simulacro de Audiencia</w:t>
      </w:r>
    </w:p>
    <w:p w14:paraId="00000093" w14:textId="77777777" w:rsidR="00D10B30" w:rsidRPr="008D6C39" w:rsidRDefault="00D10B30" w:rsidP="000F7BC0">
      <w:pPr>
        <w:spacing w:line="360" w:lineRule="auto"/>
        <w:ind w:left="0" w:hanging="2"/>
        <w:jc w:val="both"/>
      </w:pPr>
    </w:p>
    <w:p w14:paraId="00000094" w14:textId="44BD4C38" w:rsidR="00D10B30" w:rsidRPr="008D6C39" w:rsidRDefault="00446F68" w:rsidP="000F7BC0">
      <w:pPr>
        <w:pBdr>
          <w:top w:val="nil"/>
          <w:left w:val="nil"/>
          <w:bottom w:val="nil"/>
          <w:right w:val="nil"/>
          <w:between w:val="nil"/>
        </w:pBdr>
        <w:spacing w:line="360" w:lineRule="auto"/>
        <w:ind w:leftChars="0" w:left="0" w:firstLineChars="0" w:firstLine="0"/>
        <w:jc w:val="both"/>
        <w:rPr>
          <w:b/>
          <w:color w:val="000000"/>
        </w:rPr>
      </w:pPr>
      <w:r w:rsidRPr="008D6C39">
        <w:rPr>
          <w:b/>
          <w:color w:val="000000"/>
        </w:rPr>
        <w:t>2.-</w:t>
      </w:r>
      <w:r w:rsidR="000401B4" w:rsidRPr="008D6C39">
        <w:rPr>
          <w:b/>
          <w:color w:val="000000"/>
        </w:rPr>
        <w:t xml:space="preserve"> Prueba y medidas cautelares</w:t>
      </w:r>
    </w:p>
    <w:p w14:paraId="40C90EF5" w14:textId="77777777" w:rsidR="00446F68" w:rsidRPr="008D6C39" w:rsidRDefault="00446F68" w:rsidP="000F7BC0">
      <w:pPr>
        <w:pBdr>
          <w:top w:val="nil"/>
          <w:left w:val="nil"/>
          <w:bottom w:val="nil"/>
          <w:right w:val="nil"/>
          <w:between w:val="nil"/>
        </w:pBdr>
        <w:spacing w:line="360" w:lineRule="auto"/>
        <w:ind w:leftChars="0" w:left="0" w:firstLineChars="0" w:firstLine="0"/>
        <w:jc w:val="both"/>
        <w:rPr>
          <w:color w:val="000000"/>
        </w:rPr>
      </w:pPr>
    </w:p>
    <w:p w14:paraId="00000095" w14:textId="77777777" w:rsidR="00D10B30" w:rsidRPr="008D6C39" w:rsidRDefault="000401B4" w:rsidP="000F7BC0">
      <w:pPr>
        <w:pStyle w:val="Prrafodelista"/>
        <w:keepNext/>
        <w:keepLines/>
        <w:numPr>
          <w:ilvl w:val="0"/>
          <w:numId w:val="1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Prueba. Aspectos generales. Carga. Prueba anticipada.</w:t>
      </w:r>
    </w:p>
    <w:p w14:paraId="00000096" w14:textId="77777777" w:rsidR="00D10B30" w:rsidRPr="008D6C39" w:rsidRDefault="000401B4" w:rsidP="000F7BC0">
      <w:pPr>
        <w:pStyle w:val="Prrafodelista"/>
        <w:numPr>
          <w:ilvl w:val="0"/>
          <w:numId w:val="15"/>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Principales aspectos de los medios probatorios.</w:t>
      </w:r>
    </w:p>
    <w:p w14:paraId="00000098" w14:textId="231189D7" w:rsidR="00D10B30" w:rsidRPr="008D6C39" w:rsidRDefault="000401B4" w:rsidP="00C84D13">
      <w:pPr>
        <w:pStyle w:val="Prrafodelista"/>
        <w:keepNext/>
        <w:keepLines/>
        <w:numPr>
          <w:ilvl w:val="0"/>
          <w:numId w:val="15"/>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Medidas cautelares.</w:t>
      </w:r>
    </w:p>
    <w:p w14:paraId="00000099" w14:textId="77777777" w:rsidR="00D10B30" w:rsidRPr="008D6C39" w:rsidRDefault="000401B4" w:rsidP="000F7BC0">
      <w:pPr>
        <w:pBdr>
          <w:top w:val="nil"/>
          <w:left w:val="nil"/>
          <w:bottom w:val="nil"/>
          <w:right w:val="nil"/>
          <w:between w:val="nil"/>
        </w:pBdr>
        <w:spacing w:line="360" w:lineRule="auto"/>
        <w:ind w:left="0" w:hanging="2"/>
        <w:jc w:val="both"/>
        <w:rPr>
          <w:color w:val="000000"/>
        </w:rPr>
      </w:pPr>
      <w:r w:rsidRPr="008D6C39">
        <w:rPr>
          <w:color w:val="000000"/>
        </w:rPr>
        <w:t>Duración: 1 clase.</w:t>
      </w:r>
    </w:p>
    <w:p w14:paraId="0000009A" w14:textId="77777777" w:rsidR="00D10B30" w:rsidRPr="008D6C39" w:rsidRDefault="000401B4" w:rsidP="000F7BC0">
      <w:pPr>
        <w:pBdr>
          <w:top w:val="nil"/>
          <w:left w:val="nil"/>
          <w:bottom w:val="nil"/>
          <w:right w:val="nil"/>
          <w:between w:val="nil"/>
        </w:pBdr>
        <w:spacing w:line="360" w:lineRule="auto"/>
        <w:ind w:left="0" w:hanging="2"/>
        <w:jc w:val="both"/>
        <w:rPr>
          <w:color w:val="000000"/>
        </w:rPr>
      </w:pPr>
      <w:r w:rsidRPr="008D6C39">
        <w:rPr>
          <w:color w:val="000000"/>
        </w:rPr>
        <w:lastRenderedPageBreak/>
        <w:t xml:space="preserve">Disertante: Augusto Fernández – Rodrigo Bionda </w:t>
      </w:r>
    </w:p>
    <w:p w14:paraId="358117ED" w14:textId="77777777" w:rsidR="00446F68" w:rsidRPr="008D6C39" w:rsidRDefault="00446F68" w:rsidP="000F7BC0">
      <w:pPr>
        <w:pBdr>
          <w:top w:val="nil"/>
          <w:left w:val="nil"/>
          <w:bottom w:val="nil"/>
          <w:right w:val="nil"/>
          <w:between w:val="nil"/>
        </w:pBdr>
        <w:spacing w:line="360" w:lineRule="auto"/>
        <w:ind w:left="0" w:hanging="2"/>
        <w:jc w:val="both"/>
        <w:rPr>
          <w:color w:val="000000"/>
          <w:u w:val="single"/>
        </w:rPr>
      </w:pPr>
    </w:p>
    <w:p w14:paraId="0000009C" w14:textId="139E3977" w:rsidR="00D10B30" w:rsidRPr="008D6C39" w:rsidRDefault="00446F68" w:rsidP="000F7BC0">
      <w:pPr>
        <w:pBdr>
          <w:top w:val="nil"/>
          <w:left w:val="nil"/>
          <w:bottom w:val="nil"/>
          <w:right w:val="nil"/>
          <w:between w:val="nil"/>
        </w:pBdr>
        <w:spacing w:line="360" w:lineRule="auto"/>
        <w:ind w:left="0" w:hanging="2"/>
        <w:jc w:val="both"/>
        <w:rPr>
          <w:color w:val="000000"/>
        </w:rPr>
      </w:pPr>
      <w:r w:rsidRPr="008D6C39">
        <w:rPr>
          <w:b/>
          <w:color w:val="000000"/>
          <w:u w:val="single"/>
        </w:rPr>
        <w:t>CLASE 9</w:t>
      </w:r>
      <w:r w:rsidR="000401B4" w:rsidRPr="008D6C39">
        <w:rPr>
          <w:b/>
          <w:color w:val="000000"/>
          <w:u w:val="single"/>
        </w:rPr>
        <w:t xml:space="preserve">: </w:t>
      </w:r>
      <w:r w:rsidRPr="008D6C39">
        <w:rPr>
          <w:b/>
          <w:color w:val="000000"/>
          <w:u w:val="single"/>
        </w:rPr>
        <w:t>22 de Agosto de 2019</w:t>
      </w:r>
      <w:r w:rsidR="0042199C" w:rsidRPr="008D6C39">
        <w:rPr>
          <w:b/>
          <w:color w:val="000000"/>
          <w:u w:val="single"/>
        </w:rPr>
        <w:t xml:space="preserve"> </w:t>
      </w:r>
    </w:p>
    <w:p w14:paraId="0000009D" w14:textId="77777777" w:rsidR="00D10B30" w:rsidRPr="008D6C39" w:rsidRDefault="00D10B30" w:rsidP="000F7BC0">
      <w:pPr>
        <w:pBdr>
          <w:top w:val="nil"/>
          <w:left w:val="nil"/>
          <w:bottom w:val="nil"/>
          <w:right w:val="nil"/>
          <w:between w:val="nil"/>
        </w:pBdr>
        <w:spacing w:line="360" w:lineRule="auto"/>
        <w:ind w:left="0" w:hanging="2"/>
        <w:jc w:val="both"/>
        <w:rPr>
          <w:u w:val="single"/>
        </w:rPr>
      </w:pPr>
    </w:p>
    <w:p w14:paraId="000000A0" w14:textId="0D2561AA" w:rsidR="00D10B30" w:rsidRPr="008D6C39" w:rsidRDefault="00446F68" w:rsidP="000F7BC0">
      <w:pPr>
        <w:pBdr>
          <w:top w:val="nil"/>
          <w:left w:val="nil"/>
          <w:bottom w:val="nil"/>
          <w:right w:val="nil"/>
          <w:between w:val="nil"/>
        </w:pBdr>
        <w:spacing w:line="360" w:lineRule="auto"/>
        <w:ind w:left="0" w:hanging="2"/>
        <w:jc w:val="both"/>
        <w:rPr>
          <w:b/>
          <w:color w:val="000000"/>
        </w:rPr>
      </w:pPr>
      <w:r w:rsidRPr="008D6C39">
        <w:rPr>
          <w:b/>
        </w:rPr>
        <w:t>1.-</w:t>
      </w:r>
      <w:r w:rsidR="000401B4" w:rsidRPr="008D6C39">
        <w:rPr>
          <w:b/>
        </w:rPr>
        <w:t xml:space="preserve"> </w:t>
      </w:r>
      <w:r w:rsidR="000401B4" w:rsidRPr="008D6C39">
        <w:rPr>
          <w:b/>
          <w:color w:val="000000"/>
        </w:rPr>
        <w:t>Honorarios profesionales:</w:t>
      </w:r>
    </w:p>
    <w:p w14:paraId="000000A1" w14:textId="77777777" w:rsidR="00D10B30" w:rsidRPr="008D6C39" w:rsidRDefault="000401B4" w:rsidP="000F7BC0">
      <w:pPr>
        <w:pStyle w:val="Prrafodelista"/>
        <w:numPr>
          <w:ilvl w:val="0"/>
          <w:numId w:val="1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Ley 14967, Contratos y pactos sobre honorarios, Regulación de honorarios y ejecución. </w:t>
      </w:r>
    </w:p>
    <w:p w14:paraId="000000A2" w14:textId="77777777" w:rsidR="00D10B30" w:rsidRPr="008D6C39" w:rsidRDefault="000401B4" w:rsidP="000F7BC0">
      <w:pPr>
        <w:pStyle w:val="Prrafodelista"/>
        <w:numPr>
          <w:ilvl w:val="0"/>
          <w:numId w:val="1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Honorarios de la consulta verbal y escrita. </w:t>
      </w:r>
    </w:p>
    <w:p w14:paraId="000000A4" w14:textId="673D04E3" w:rsidR="00D10B30" w:rsidRPr="008D6C39" w:rsidRDefault="000401B4" w:rsidP="00C84D13">
      <w:pPr>
        <w:pStyle w:val="Prrafodelista"/>
        <w:numPr>
          <w:ilvl w:val="0"/>
          <w:numId w:val="1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Honorarios extrajudiciales. </w:t>
      </w:r>
    </w:p>
    <w:p w14:paraId="000000A6" w14:textId="53D62961" w:rsidR="00D10B30" w:rsidRPr="008D6C39" w:rsidRDefault="00446F68" w:rsidP="000F7BC0">
      <w:pPr>
        <w:pBdr>
          <w:top w:val="nil"/>
          <w:left w:val="nil"/>
          <w:bottom w:val="nil"/>
          <w:right w:val="nil"/>
          <w:between w:val="nil"/>
        </w:pBdr>
        <w:spacing w:line="360" w:lineRule="auto"/>
        <w:ind w:left="0" w:hanging="2"/>
        <w:jc w:val="both"/>
        <w:rPr>
          <w:b/>
          <w:color w:val="000000"/>
        </w:rPr>
      </w:pPr>
      <w:r w:rsidRPr="008D6C39">
        <w:rPr>
          <w:b/>
          <w:color w:val="000000"/>
        </w:rPr>
        <w:t>2.-</w:t>
      </w:r>
      <w:r w:rsidR="000401B4" w:rsidRPr="008D6C39">
        <w:rPr>
          <w:b/>
          <w:color w:val="000000"/>
        </w:rPr>
        <w:t xml:space="preserve"> Sentencia y Recursos</w:t>
      </w:r>
    </w:p>
    <w:p w14:paraId="000000A7" w14:textId="77777777" w:rsidR="00D10B30" w:rsidRPr="008D6C39" w:rsidRDefault="000401B4" w:rsidP="000F7BC0">
      <w:pPr>
        <w:pStyle w:val="Prrafodelista"/>
        <w:numPr>
          <w:ilvl w:val="0"/>
          <w:numId w:val="17"/>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Sentencia </w:t>
      </w:r>
    </w:p>
    <w:p w14:paraId="000000A8" w14:textId="77777777" w:rsidR="00D10B30" w:rsidRPr="008D6C39" w:rsidRDefault="000401B4" w:rsidP="000F7BC0">
      <w:pPr>
        <w:pStyle w:val="Prrafodelista"/>
        <w:numPr>
          <w:ilvl w:val="0"/>
          <w:numId w:val="17"/>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Recursos </w:t>
      </w:r>
    </w:p>
    <w:p w14:paraId="000000AA" w14:textId="7B3BADE8" w:rsidR="00D10B30" w:rsidRPr="008D6C39" w:rsidRDefault="000401B4" w:rsidP="000F7BC0">
      <w:pPr>
        <w:pStyle w:val="Prrafodelista"/>
        <w:numPr>
          <w:ilvl w:val="0"/>
          <w:numId w:val="17"/>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Ejecución de sentencias </w:t>
      </w:r>
    </w:p>
    <w:p w14:paraId="000000AB" w14:textId="77777777" w:rsidR="00D10B30" w:rsidRPr="008D6C39" w:rsidRDefault="000401B4" w:rsidP="000F7BC0">
      <w:pPr>
        <w:spacing w:line="360" w:lineRule="auto"/>
        <w:ind w:left="0" w:hanging="2"/>
        <w:jc w:val="both"/>
      </w:pPr>
      <w:r w:rsidRPr="008D6C39">
        <w:t>Duración: 1 clase.</w:t>
      </w:r>
    </w:p>
    <w:p w14:paraId="000000AC" w14:textId="376D1FFA" w:rsidR="00D10B30" w:rsidRPr="008D6C39" w:rsidRDefault="000401B4" w:rsidP="000F7BC0">
      <w:pPr>
        <w:spacing w:line="360" w:lineRule="auto"/>
        <w:ind w:left="0" w:hanging="2"/>
        <w:jc w:val="both"/>
      </w:pPr>
      <w:r w:rsidRPr="008D6C39">
        <w:t xml:space="preserve">Disertante: </w:t>
      </w:r>
      <w:r w:rsidR="00446F68" w:rsidRPr="008D6C39">
        <w:t xml:space="preserve">Gabriel Rodríguez- </w:t>
      </w:r>
      <w:r w:rsidRPr="008D6C39">
        <w:t xml:space="preserve">Fernanda </w:t>
      </w:r>
      <w:r w:rsidR="00446F68" w:rsidRPr="008D6C39">
        <w:t>Giménez</w:t>
      </w:r>
      <w:r w:rsidRPr="008D6C39">
        <w:t xml:space="preserve"> - Esteban Louge</w:t>
      </w:r>
    </w:p>
    <w:p w14:paraId="79D23075" w14:textId="77777777" w:rsidR="00162B07" w:rsidRPr="008D6C39" w:rsidRDefault="00162B07" w:rsidP="000F7BC0">
      <w:pPr>
        <w:keepNext/>
        <w:keepLines/>
        <w:pBdr>
          <w:top w:val="nil"/>
          <w:left w:val="nil"/>
          <w:bottom w:val="nil"/>
          <w:right w:val="nil"/>
          <w:between w:val="nil"/>
        </w:pBdr>
        <w:spacing w:before="240" w:line="360" w:lineRule="auto"/>
        <w:ind w:leftChars="0" w:left="0" w:firstLineChars="0" w:firstLine="0"/>
        <w:rPr>
          <w:b/>
          <w:color w:val="000000"/>
          <w:u w:val="single"/>
        </w:rPr>
      </w:pPr>
    </w:p>
    <w:p w14:paraId="113476CB" w14:textId="24BE1414" w:rsidR="00162B07" w:rsidRPr="008D6C39" w:rsidRDefault="000401B4" w:rsidP="000F7BC0">
      <w:pPr>
        <w:keepNext/>
        <w:keepLines/>
        <w:pBdr>
          <w:top w:val="nil"/>
          <w:left w:val="nil"/>
          <w:bottom w:val="nil"/>
          <w:right w:val="nil"/>
          <w:between w:val="nil"/>
        </w:pBdr>
        <w:spacing w:before="240" w:line="360" w:lineRule="auto"/>
        <w:ind w:left="0" w:hanging="2"/>
        <w:jc w:val="center"/>
        <w:rPr>
          <w:b/>
          <w:color w:val="000000"/>
          <w:u w:val="single"/>
        </w:rPr>
      </w:pPr>
      <w:r w:rsidRPr="008D6C39">
        <w:rPr>
          <w:b/>
          <w:color w:val="000000"/>
          <w:u w:val="single"/>
        </w:rPr>
        <w:t>DERECHO CIVIL YCOMERCIAL</w:t>
      </w:r>
    </w:p>
    <w:p w14:paraId="664A20AB" w14:textId="380F4A12" w:rsidR="00162B07" w:rsidRPr="008D6C39" w:rsidRDefault="00162B07" w:rsidP="000F7BC0">
      <w:pPr>
        <w:keepNext/>
        <w:keepLines/>
        <w:pBdr>
          <w:top w:val="nil"/>
          <w:left w:val="nil"/>
          <w:bottom w:val="nil"/>
          <w:right w:val="nil"/>
          <w:between w:val="nil"/>
        </w:pBdr>
        <w:spacing w:before="240" w:line="360" w:lineRule="auto"/>
        <w:ind w:left="0" w:hanging="2"/>
        <w:jc w:val="both"/>
        <w:rPr>
          <w:color w:val="000000"/>
        </w:rPr>
      </w:pPr>
      <w:r w:rsidRPr="008D6C39">
        <w:rPr>
          <w:b/>
          <w:color w:val="000000"/>
          <w:u w:val="single"/>
        </w:rPr>
        <w:t>CLASE 10: 05 de Septiembre de 2019</w:t>
      </w:r>
      <w:r w:rsidR="0042199C" w:rsidRPr="008D6C39">
        <w:rPr>
          <w:color w:val="000000"/>
        </w:rPr>
        <w:t xml:space="preserve"> </w:t>
      </w:r>
    </w:p>
    <w:p w14:paraId="000000B0" w14:textId="4B9E438F" w:rsidR="00D10B30" w:rsidRPr="008D6C39" w:rsidRDefault="00162B07" w:rsidP="000F7BC0">
      <w:pPr>
        <w:keepNext/>
        <w:keepLines/>
        <w:pBdr>
          <w:top w:val="nil"/>
          <w:left w:val="nil"/>
          <w:bottom w:val="nil"/>
          <w:right w:val="nil"/>
          <w:between w:val="nil"/>
        </w:pBdr>
        <w:spacing w:before="240" w:line="360" w:lineRule="auto"/>
        <w:ind w:left="0" w:hanging="2"/>
        <w:jc w:val="both"/>
        <w:rPr>
          <w:b/>
          <w:color w:val="000000"/>
        </w:rPr>
      </w:pPr>
      <w:r w:rsidRPr="008D6C39">
        <w:rPr>
          <w:b/>
          <w:color w:val="000000"/>
        </w:rPr>
        <w:t xml:space="preserve">1.- </w:t>
      </w:r>
      <w:r w:rsidR="000401B4" w:rsidRPr="008D6C39">
        <w:rPr>
          <w:b/>
          <w:color w:val="000000"/>
        </w:rPr>
        <w:t xml:space="preserve"> Daños y Perjuicios</w:t>
      </w:r>
    </w:p>
    <w:p w14:paraId="000000B1" w14:textId="77777777" w:rsidR="00D10B30" w:rsidRPr="008D6C39" w:rsidRDefault="000401B4" w:rsidP="000F7BC0">
      <w:pPr>
        <w:pStyle w:val="Prrafodelista"/>
        <w:numPr>
          <w:ilvl w:val="0"/>
          <w:numId w:val="18"/>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Daños y perjuicios. (Etapa previa, demanda, contestación).</w:t>
      </w:r>
    </w:p>
    <w:p w14:paraId="382E9690" w14:textId="77777777" w:rsidR="00162B07" w:rsidRPr="008D6C39" w:rsidRDefault="000401B4" w:rsidP="000F7BC0">
      <w:pPr>
        <w:pStyle w:val="Prrafodelista"/>
        <w:numPr>
          <w:ilvl w:val="0"/>
          <w:numId w:val="18"/>
        </w:numPr>
        <w:pBdr>
          <w:top w:val="nil"/>
          <w:left w:val="nil"/>
          <w:bottom w:val="nil"/>
          <w:right w:val="nil"/>
          <w:between w:val="nil"/>
        </w:pBd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 xml:space="preserve">Cuantificación del daño. </w:t>
      </w:r>
    </w:p>
    <w:p w14:paraId="000000B3" w14:textId="4CCEE34D" w:rsidR="00D10B30" w:rsidRPr="008D6C39" w:rsidRDefault="00162B07" w:rsidP="000F7BC0">
      <w:pPr>
        <w:pBdr>
          <w:top w:val="nil"/>
          <w:left w:val="nil"/>
          <w:bottom w:val="nil"/>
          <w:right w:val="nil"/>
          <w:between w:val="nil"/>
        </w:pBdr>
        <w:spacing w:line="360" w:lineRule="auto"/>
        <w:ind w:leftChars="0" w:left="0" w:firstLineChars="0" w:firstLine="0"/>
        <w:jc w:val="both"/>
        <w:rPr>
          <w:b/>
          <w:color w:val="000000"/>
        </w:rPr>
      </w:pPr>
      <w:r w:rsidRPr="008D6C39">
        <w:rPr>
          <w:b/>
          <w:color w:val="000000"/>
        </w:rPr>
        <w:t xml:space="preserve">2.- </w:t>
      </w:r>
      <w:r w:rsidR="000401B4" w:rsidRPr="008D6C39">
        <w:rPr>
          <w:b/>
          <w:color w:val="000000"/>
        </w:rPr>
        <w:t>Juicio ejecutivo</w:t>
      </w:r>
    </w:p>
    <w:p w14:paraId="15F71167" w14:textId="77777777" w:rsidR="00162B07" w:rsidRPr="008D6C39" w:rsidRDefault="00162B07" w:rsidP="000F7BC0">
      <w:pPr>
        <w:pBdr>
          <w:top w:val="nil"/>
          <w:left w:val="nil"/>
          <w:bottom w:val="nil"/>
          <w:right w:val="nil"/>
          <w:between w:val="nil"/>
        </w:pBdr>
        <w:spacing w:line="360" w:lineRule="auto"/>
        <w:ind w:leftChars="0" w:left="0" w:firstLineChars="0" w:firstLine="0"/>
        <w:jc w:val="both"/>
      </w:pPr>
    </w:p>
    <w:p w14:paraId="000000B4" w14:textId="77777777" w:rsidR="00D10B30" w:rsidRPr="008D6C39" w:rsidRDefault="000401B4" w:rsidP="000F7BC0">
      <w:pPr>
        <w:pStyle w:val="Prrafodelista"/>
        <w:numPr>
          <w:ilvl w:val="0"/>
          <w:numId w:val="19"/>
        </w:numP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Preparación de la Vía Ejecutiva.</w:t>
      </w:r>
    </w:p>
    <w:p w14:paraId="000000B5" w14:textId="77777777" w:rsidR="00D10B30" w:rsidRPr="008D6C39" w:rsidRDefault="000401B4" w:rsidP="000F7BC0">
      <w:pPr>
        <w:pStyle w:val="Prrafodelista"/>
        <w:numPr>
          <w:ilvl w:val="0"/>
          <w:numId w:val="19"/>
        </w:numP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Ejecuciones de Cheque y Pagaré.</w:t>
      </w:r>
    </w:p>
    <w:p w14:paraId="000000B6" w14:textId="77777777" w:rsidR="00D10B30" w:rsidRPr="008D6C39" w:rsidRDefault="000401B4" w:rsidP="000F7BC0">
      <w:pPr>
        <w:pStyle w:val="Prrafodelista"/>
        <w:numPr>
          <w:ilvl w:val="0"/>
          <w:numId w:val="19"/>
        </w:numP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Procedimiento Judicial.</w:t>
      </w:r>
    </w:p>
    <w:p w14:paraId="000000B7" w14:textId="77777777" w:rsidR="00D10B30" w:rsidRPr="008D6C39" w:rsidRDefault="000401B4" w:rsidP="000F7BC0">
      <w:pPr>
        <w:pStyle w:val="Prrafodelista"/>
        <w:numPr>
          <w:ilvl w:val="0"/>
          <w:numId w:val="19"/>
        </w:numPr>
        <w:spacing w:line="360" w:lineRule="auto"/>
        <w:ind w:leftChars="0" w:firstLineChars="0"/>
        <w:jc w:val="both"/>
        <w:rPr>
          <w:rFonts w:ascii="Times New Roman" w:hAnsi="Times New Roman" w:cs="Times New Roman"/>
          <w:color w:val="000000"/>
          <w:sz w:val="24"/>
          <w:szCs w:val="24"/>
        </w:rPr>
      </w:pPr>
      <w:bookmarkStart w:id="4" w:name="_3znysh7" w:colFirst="0" w:colLast="0"/>
      <w:bookmarkEnd w:id="4"/>
      <w:r w:rsidRPr="008D6C39">
        <w:rPr>
          <w:rFonts w:ascii="Times New Roman" w:hAnsi="Times New Roman" w:cs="Times New Roman"/>
          <w:color w:val="000000"/>
          <w:sz w:val="24"/>
          <w:szCs w:val="24"/>
        </w:rPr>
        <w:t>Excepciones.</w:t>
      </w:r>
    </w:p>
    <w:p w14:paraId="000000B9" w14:textId="178BF1FA" w:rsidR="00D10B30" w:rsidRPr="008D6C39" w:rsidRDefault="000401B4" w:rsidP="000F7BC0">
      <w:pPr>
        <w:pStyle w:val="Prrafodelista"/>
        <w:numPr>
          <w:ilvl w:val="0"/>
          <w:numId w:val="19"/>
        </w:numP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Embargo.</w:t>
      </w:r>
    </w:p>
    <w:p w14:paraId="000000BA" w14:textId="77777777" w:rsidR="00D10B30" w:rsidRPr="008D6C39" w:rsidRDefault="000401B4" w:rsidP="000F7BC0">
      <w:pPr>
        <w:spacing w:line="360" w:lineRule="auto"/>
        <w:ind w:left="0" w:hanging="2"/>
        <w:jc w:val="both"/>
      </w:pPr>
      <w:r w:rsidRPr="008D6C39">
        <w:lastRenderedPageBreak/>
        <w:t>Duración: 1 clase.</w:t>
      </w:r>
    </w:p>
    <w:p w14:paraId="000000BB" w14:textId="2F4B944F" w:rsidR="00D10B30" w:rsidRPr="008D6C39" w:rsidRDefault="000401B4" w:rsidP="000F7BC0">
      <w:pPr>
        <w:spacing w:line="360" w:lineRule="auto"/>
        <w:ind w:left="0" w:hanging="2"/>
        <w:jc w:val="both"/>
      </w:pPr>
      <w:r w:rsidRPr="008D6C39">
        <w:t>Disertante: Bruno Santi</w:t>
      </w:r>
    </w:p>
    <w:p w14:paraId="000000BC" w14:textId="77777777" w:rsidR="00D10B30" w:rsidRPr="008D6C39" w:rsidRDefault="00D10B30" w:rsidP="000F7BC0">
      <w:pPr>
        <w:spacing w:line="360" w:lineRule="auto"/>
        <w:ind w:left="0" w:hanging="2"/>
      </w:pPr>
    </w:p>
    <w:p w14:paraId="6ECEB44C" w14:textId="77777777" w:rsidR="00162B07" w:rsidRPr="008D6C39" w:rsidRDefault="00162B07" w:rsidP="000F7BC0">
      <w:pPr>
        <w:spacing w:line="360" w:lineRule="auto"/>
        <w:ind w:left="0" w:hanging="2"/>
      </w:pPr>
    </w:p>
    <w:p w14:paraId="000000BE" w14:textId="3D996516" w:rsidR="00D10B30" w:rsidRPr="008D6C39" w:rsidRDefault="00162B07" w:rsidP="000F7BC0">
      <w:pPr>
        <w:pBdr>
          <w:top w:val="nil"/>
          <w:left w:val="nil"/>
          <w:bottom w:val="nil"/>
          <w:right w:val="nil"/>
          <w:between w:val="nil"/>
        </w:pBdr>
        <w:spacing w:line="360" w:lineRule="auto"/>
        <w:ind w:left="0" w:hanging="2"/>
        <w:jc w:val="both"/>
        <w:rPr>
          <w:u w:val="single"/>
        </w:rPr>
      </w:pPr>
      <w:r w:rsidRPr="008D6C39">
        <w:rPr>
          <w:b/>
          <w:u w:val="single"/>
        </w:rPr>
        <w:t>CLASE 11: 12 de Septiembre de 2019</w:t>
      </w:r>
      <w:r w:rsidR="0042199C" w:rsidRPr="008D6C39">
        <w:t xml:space="preserve"> </w:t>
      </w:r>
    </w:p>
    <w:p w14:paraId="6A98A87D" w14:textId="77777777" w:rsidR="000F7BC0" w:rsidRPr="008D6C39" w:rsidRDefault="000F7BC0" w:rsidP="000F7BC0">
      <w:pPr>
        <w:pBdr>
          <w:top w:val="nil"/>
          <w:left w:val="nil"/>
          <w:bottom w:val="nil"/>
          <w:right w:val="nil"/>
          <w:between w:val="nil"/>
        </w:pBdr>
        <w:spacing w:line="360" w:lineRule="auto"/>
        <w:ind w:left="0" w:hanging="2"/>
        <w:jc w:val="both"/>
        <w:rPr>
          <w:u w:val="single"/>
        </w:rPr>
      </w:pPr>
    </w:p>
    <w:p w14:paraId="000000C0" w14:textId="64326AAD" w:rsidR="00D10B30" w:rsidRPr="008D6C39" w:rsidRDefault="000401B4" w:rsidP="000F7BC0">
      <w:pPr>
        <w:spacing w:line="360" w:lineRule="auto"/>
        <w:ind w:leftChars="0" w:left="0" w:firstLineChars="0" w:firstLine="0"/>
        <w:jc w:val="both"/>
        <w:rPr>
          <w:b/>
        </w:rPr>
      </w:pPr>
      <w:r w:rsidRPr="008D6C39">
        <w:rPr>
          <w:b/>
        </w:rPr>
        <w:t xml:space="preserve">Derecho de Seguros. </w:t>
      </w:r>
    </w:p>
    <w:p w14:paraId="000000C1" w14:textId="77777777"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El siniestro</w:t>
      </w:r>
    </w:p>
    <w:p w14:paraId="000000C2" w14:textId="77777777"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Cargas y caducidades</w:t>
      </w:r>
    </w:p>
    <w:p w14:paraId="000000C3" w14:textId="55946552" w:rsidR="00D10B30" w:rsidRPr="008D6C39" w:rsidRDefault="00162B07"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Límites</w:t>
      </w:r>
      <w:r w:rsidR="000401B4" w:rsidRPr="008D6C39">
        <w:rPr>
          <w:rFonts w:ascii="Times New Roman" w:hAnsi="Times New Roman" w:cs="Times New Roman"/>
          <w:color w:val="000000"/>
          <w:sz w:val="24"/>
          <w:szCs w:val="24"/>
        </w:rPr>
        <w:t xml:space="preserve"> de cobertura y franquicias</w:t>
      </w:r>
    </w:p>
    <w:p w14:paraId="000000C4" w14:textId="3DC757DA"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Suspensión de cobertura</w:t>
      </w:r>
    </w:p>
    <w:p w14:paraId="000000C5" w14:textId="5C0727F2"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Seguro contra la responsabilidad civil</w:t>
      </w:r>
    </w:p>
    <w:p w14:paraId="000000C6" w14:textId="70A10DA8"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Intervención del asegurador en el proceso</w:t>
      </w:r>
    </w:p>
    <w:p w14:paraId="000000C7" w14:textId="71D7D4D4" w:rsidR="00D10B30" w:rsidRPr="008D6C39" w:rsidRDefault="000401B4" w:rsidP="000F7BC0">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Citación en garantía</w:t>
      </w:r>
    </w:p>
    <w:p w14:paraId="000000C9" w14:textId="4E5B7C08" w:rsidR="00D10B30" w:rsidRPr="008D6C39" w:rsidRDefault="00C84D13" w:rsidP="00C84D13">
      <w:pPr>
        <w:pStyle w:val="Prrafodelista"/>
        <w:numPr>
          <w:ilvl w:val="0"/>
          <w:numId w:val="22"/>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Seguros de vida</w:t>
      </w:r>
    </w:p>
    <w:p w14:paraId="000000CA" w14:textId="77777777" w:rsidR="00D10B30" w:rsidRPr="008D6C39" w:rsidRDefault="000401B4" w:rsidP="000F7BC0">
      <w:pPr>
        <w:spacing w:line="360" w:lineRule="auto"/>
        <w:ind w:left="0" w:hanging="2"/>
        <w:jc w:val="both"/>
      </w:pPr>
      <w:r w:rsidRPr="008D6C39">
        <w:t>Duración: 1 clase.</w:t>
      </w:r>
    </w:p>
    <w:p w14:paraId="000000CB" w14:textId="77777777" w:rsidR="00D10B30" w:rsidRPr="008D6C39" w:rsidRDefault="000401B4" w:rsidP="000F7BC0">
      <w:pPr>
        <w:spacing w:line="360" w:lineRule="auto"/>
        <w:ind w:left="0" w:hanging="2"/>
        <w:jc w:val="both"/>
      </w:pPr>
      <w:r w:rsidRPr="008D6C39">
        <w:t>Disertante: Bruno Santi</w:t>
      </w:r>
    </w:p>
    <w:p w14:paraId="000000CC" w14:textId="77777777" w:rsidR="00D10B30" w:rsidRPr="008D6C39" w:rsidRDefault="00D10B30" w:rsidP="000F7BC0">
      <w:pPr>
        <w:spacing w:line="360" w:lineRule="auto"/>
        <w:ind w:left="0" w:hanging="2"/>
        <w:jc w:val="both"/>
        <w:rPr>
          <w:u w:val="single"/>
        </w:rPr>
      </w:pPr>
    </w:p>
    <w:p w14:paraId="7B373E92" w14:textId="77777777" w:rsidR="00162B07" w:rsidRPr="008D6C39" w:rsidRDefault="00162B07" w:rsidP="000F7BC0">
      <w:pPr>
        <w:spacing w:line="360" w:lineRule="auto"/>
        <w:ind w:left="0" w:hanging="2"/>
        <w:jc w:val="both"/>
        <w:rPr>
          <w:u w:val="single"/>
        </w:rPr>
      </w:pPr>
    </w:p>
    <w:p w14:paraId="133BD187" w14:textId="116860A7" w:rsidR="00162B07" w:rsidRPr="008D6C39" w:rsidRDefault="00162B07" w:rsidP="000F7BC0">
      <w:pPr>
        <w:spacing w:line="360" w:lineRule="auto"/>
        <w:ind w:left="0" w:hanging="2"/>
        <w:jc w:val="center"/>
      </w:pPr>
      <w:r w:rsidRPr="008D6C39">
        <w:rPr>
          <w:b/>
          <w:u w:val="single"/>
        </w:rPr>
        <w:t>DERECHO DEL CONSUMIDOR</w:t>
      </w:r>
    </w:p>
    <w:p w14:paraId="6C509E0A" w14:textId="77777777" w:rsidR="00162B07" w:rsidRPr="008D6C39" w:rsidRDefault="00162B07" w:rsidP="000F7BC0">
      <w:pPr>
        <w:spacing w:line="360" w:lineRule="auto"/>
        <w:ind w:left="0" w:hanging="2"/>
        <w:jc w:val="center"/>
      </w:pPr>
    </w:p>
    <w:p w14:paraId="000000CD" w14:textId="40C7E0F2" w:rsidR="00D10B30" w:rsidRPr="008D6C39" w:rsidRDefault="00162B07" w:rsidP="000F7BC0">
      <w:pPr>
        <w:spacing w:line="360" w:lineRule="auto"/>
        <w:ind w:left="0" w:hanging="2"/>
        <w:jc w:val="both"/>
      </w:pPr>
      <w:r w:rsidRPr="008D6C39">
        <w:rPr>
          <w:b/>
          <w:u w:val="single"/>
        </w:rPr>
        <w:t>CLASE 12</w:t>
      </w:r>
      <w:r w:rsidR="000401B4" w:rsidRPr="008D6C39">
        <w:rPr>
          <w:b/>
          <w:u w:val="single"/>
        </w:rPr>
        <w:t xml:space="preserve">: </w:t>
      </w:r>
      <w:r w:rsidRPr="008D6C39">
        <w:rPr>
          <w:b/>
          <w:u w:val="single"/>
        </w:rPr>
        <w:t>19 de Septiembre de 2019</w:t>
      </w:r>
      <w:r w:rsidR="0042199C" w:rsidRPr="008D6C39">
        <w:rPr>
          <w:b/>
          <w:u w:val="single"/>
        </w:rPr>
        <w:t xml:space="preserve"> </w:t>
      </w:r>
    </w:p>
    <w:p w14:paraId="000000CF" w14:textId="77777777" w:rsidR="00D10B30" w:rsidRPr="008D6C39" w:rsidRDefault="000401B4" w:rsidP="000F7BC0">
      <w:pPr>
        <w:pStyle w:val="Prrafodelista"/>
        <w:keepNext/>
        <w:keepLines/>
        <w:numPr>
          <w:ilvl w:val="0"/>
          <w:numId w:val="2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Defensa del Consumidor: Procedimiento administrativo y sancionatorio. Impugnación de las sanciones. Daño Directo. Medidas preventivas.</w:t>
      </w:r>
    </w:p>
    <w:p w14:paraId="000000D0" w14:textId="77777777" w:rsidR="00D10B30" w:rsidRPr="008D6C39" w:rsidRDefault="000401B4" w:rsidP="000F7BC0">
      <w:pPr>
        <w:pStyle w:val="Prrafodelista"/>
        <w:keepNext/>
        <w:keepLines/>
        <w:numPr>
          <w:ilvl w:val="0"/>
          <w:numId w:val="2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Los Procesos de Consumo.</w:t>
      </w:r>
    </w:p>
    <w:p w14:paraId="000000D2" w14:textId="4A8D4B2F" w:rsidR="00D10B30" w:rsidRPr="008D6C39" w:rsidRDefault="000401B4" w:rsidP="00C84D13">
      <w:pPr>
        <w:pStyle w:val="Prrafodelista"/>
        <w:keepNext/>
        <w:keepLines/>
        <w:numPr>
          <w:ilvl w:val="0"/>
          <w:numId w:val="23"/>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Implicancia del Régimen del Consumidor sobre los pagarés, cheques y juicios de Ejecución.</w:t>
      </w:r>
    </w:p>
    <w:p w14:paraId="000000D3" w14:textId="77777777" w:rsidR="00D10B30" w:rsidRPr="008D6C39" w:rsidRDefault="000401B4" w:rsidP="000F7BC0">
      <w:pPr>
        <w:spacing w:line="360" w:lineRule="auto"/>
        <w:ind w:left="0" w:hanging="2"/>
      </w:pPr>
      <w:r w:rsidRPr="008D6C39">
        <w:t>Duración: 1 clase</w:t>
      </w:r>
    </w:p>
    <w:p w14:paraId="3AE6C7DE" w14:textId="35225CA2" w:rsidR="00C84D13" w:rsidRPr="008D6C39" w:rsidRDefault="000401B4" w:rsidP="00C84D13">
      <w:pPr>
        <w:spacing w:line="360" w:lineRule="auto"/>
        <w:ind w:left="0" w:hanging="2"/>
      </w:pPr>
      <w:r w:rsidRPr="008D6C39">
        <w:t>Disertante: Albertina Du</w:t>
      </w:r>
      <w:bookmarkStart w:id="5" w:name="_2et92p0" w:colFirst="0" w:colLast="0"/>
      <w:bookmarkEnd w:id="5"/>
      <w:r w:rsidR="00C84D13" w:rsidRPr="008D6C39">
        <w:t>ba</w:t>
      </w:r>
    </w:p>
    <w:p w14:paraId="5BECDE16" w14:textId="77777777" w:rsidR="00162B07" w:rsidRPr="008D6C39" w:rsidRDefault="00162B07" w:rsidP="000F7BC0">
      <w:pPr>
        <w:spacing w:line="360" w:lineRule="auto"/>
        <w:ind w:left="0" w:hanging="2"/>
        <w:jc w:val="both"/>
      </w:pPr>
    </w:p>
    <w:p w14:paraId="132F3C08" w14:textId="161EBCE0" w:rsidR="00162B07" w:rsidRPr="008D6C39" w:rsidRDefault="00162B07" w:rsidP="000F7BC0">
      <w:pPr>
        <w:keepNext/>
        <w:keepLines/>
        <w:pBdr>
          <w:top w:val="nil"/>
          <w:left w:val="nil"/>
          <w:bottom w:val="nil"/>
          <w:right w:val="nil"/>
          <w:between w:val="nil"/>
        </w:pBdr>
        <w:spacing w:before="240" w:line="360" w:lineRule="auto"/>
        <w:ind w:left="0" w:hanging="2"/>
        <w:jc w:val="center"/>
        <w:rPr>
          <w:color w:val="000000"/>
          <w:u w:val="single"/>
        </w:rPr>
      </w:pPr>
      <w:r w:rsidRPr="008D6C39">
        <w:rPr>
          <w:b/>
          <w:color w:val="000000"/>
          <w:u w:val="single"/>
        </w:rPr>
        <w:lastRenderedPageBreak/>
        <w:t>DERECHO  REGISTRAL</w:t>
      </w:r>
    </w:p>
    <w:p w14:paraId="000000D8" w14:textId="4F0D8997" w:rsidR="00D10B30" w:rsidRPr="008D6C39" w:rsidRDefault="00162B07" w:rsidP="000F7BC0">
      <w:pPr>
        <w:keepNext/>
        <w:keepLines/>
        <w:pBdr>
          <w:top w:val="nil"/>
          <w:left w:val="nil"/>
          <w:bottom w:val="nil"/>
          <w:right w:val="nil"/>
          <w:between w:val="nil"/>
        </w:pBdr>
        <w:spacing w:before="240" w:line="360" w:lineRule="auto"/>
        <w:ind w:left="0" w:hanging="2"/>
        <w:jc w:val="both"/>
        <w:rPr>
          <w:color w:val="000000"/>
        </w:rPr>
      </w:pPr>
      <w:r w:rsidRPr="008D6C39">
        <w:rPr>
          <w:b/>
          <w:color w:val="000000"/>
          <w:u w:val="single"/>
        </w:rPr>
        <w:t>CLASE 13</w:t>
      </w:r>
      <w:r w:rsidR="000401B4" w:rsidRPr="008D6C39">
        <w:rPr>
          <w:b/>
          <w:color w:val="000000"/>
          <w:u w:val="single"/>
        </w:rPr>
        <w:t xml:space="preserve">: </w:t>
      </w:r>
      <w:r w:rsidRPr="008D6C39">
        <w:rPr>
          <w:b/>
          <w:color w:val="000000"/>
          <w:u w:val="single"/>
        </w:rPr>
        <w:t>26 de Septiembre de 2019</w:t>
      </w:r>
      <w:r w:rsidR="0042199C" w:rsidRPr="008D6C39">
        <w:rPr>
          <w:color w:val="000000"/>
        </w:rPr>
        <w:t xml:space="preserve"> </w:t>
      </w:r>
    </w:p>
    <w:p w14:paraId="000000D9" w14:textId="6DCB8D96" w:rsidR="00D10B30" w:rsidRPr="008D6C39" w:rsidRDefault="000401B4" w:rsidP="000F7BC0">
      <w:pPr>
        <w:pStyle w:val="Prrafodelista"/>
        <w:numPr>
          <w:ilvl w:val="0"/>
          <w:numId w:val="25"/>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Sociedades</w:t>
      </w:r>
    </w:p>
    <w:p w14:paraId="000000DA" w14:textId="2CA523E7" w:rsidR="00D10B30" w:rsidRPr="008D6C39" w:rsidRDefault="000401B4" w:rsidP="000F7BC0">
      <w:pPr>
        <w:pStyle w:val="Prrafodelista"/>
        <w:numPr>
          <w:ilvl w:val="0"/>
          <w:numId w:val="25"/>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Civil</w:t>
      </w:r>
    </w:p>
    <w:p w14:paraId="000000DB" w14:textId="26285314" w:rsidR="00D10B30" w:rsidRPr="008D6C39" w:rsidRDefault="000401B4" w:rsidP="000F7BC0">
      <w:pPr>
        <w:pStyle w:val="Prrafodelista"/>
        <w:numPr>
          <w:ilvl w:val="0"/>
          <w:numId w:val="25"/>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Inmobiliario</w:t>
      </w:r>
    </w:p>
    <w:p w14:paraId="000000DC" w14:textId="3503B1BF" w:rsidR="00D10B30" w:rsidRPr="008D6C39" w:rsidRDefault="000401B4" w:rsidP="000F7BC0">
      <w:pPr>
        <w:pStyle w:val="Prrafodelista"/>
        <w:numPr>
          <w:ilvl w:val="0"/>
          <w:numId w:val="25"/>
        </w:numPr>
        <w:spacing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Automotor</w:t>
      </w:r>
    </w:p>
    <w:p w14:paraId="000000DD" w14:textId="77777777" w:rsidR="00D10B30" w:rsidRPr="008D6C39" w:rsidRDefault="000401B4" w:rsidP="000F7BC0">
      <w:pPr>
        <w:spacing w:line="360" w:lineRule="auto"/>
        <w:ind w:left="0" w:hanging="2"/>
        <w:jc w:val="both"/>
      </w:pPr>
      <w:r w:rsidRPr="008D6C39">
        <w:t>Duración: 1 clase.</w:t>
      </w:r>
    </w:p>
    <w:p w14:paraId="000000DE" w14:textId="66CDEEB3" w:rsidR="00D10B30" w:rsidRPr="008D6C39" w:rsidRDefault="000401B4" w:rsidP="000F7BC0">
      <w:pPr>
        <w:spacing w:line="360" w:lineRule="auto"/>
        <w:ind w:left="0" w:hanging="2"/>
        <w:jc w:val="both"/>
      </w:pPr>
      <w:r w:rsidRPr="008D6C39">
        <w:t xml:space="preserve">Disertante: </w:t>
      </w:r>
      <w:r w:rsidR="00162B07" w:rsidRPr="008D6C39">
        <w:t xml:space="preserve">Pablo Pando- </w:t>
      </w:r>
      <w:r w:rsidRPr="008D6C39">
        <w:t>Alejandra Cruz – Marcela Voiskovich</w:t>
      </w:r>
    </w:p>
    <w:p w14:paraId="000000DF" w14:textId="77777777" w:rsidR="00D10B30" w:rsidRPr="008D6C39" w:rsidRDefault="00D10B30" w:rsidP="000F7BC0">
      <w:pPr>
        <w:pBdr>
          <w:top w:val="nil"/>
          <w:left w:val="nil"/>
          <w:bottom w:val="nil"/>
          <w:right w:val="nil"/>
          <w:between w:val="nil"/>
        </w:pBdr>
        <w:spacing w:after="200" w:line="360" w:lineRule="auto"/>
        <w:ind w:left="0" w:hanging="2"/>
        <w:jc w:val="both"/>
        <w:rPr>
          <w:color w:val="000000"/>
        </w:rPr>
      </w:pPr>
    </w:p>
    <w:p w14:paraId="2EB08E62" w14:textId="40683020" w:rsidR="00162B07" w:rsidRPr="008D6C39" w:rsidRDefault="00162B07" w:rsidP="000F7BC0">
      <w:pPr>
        <w:spacing w:line="360" w:lineRule="auto"/>
        <w:ind w:left="0" w:hanging="2"/>
        <w:jc w:val="center"/>
        <w:rPr>
          <w:u w:val="single"/>
        </w:rPr>
      </w:pPr>
      <w:r w:rsidRPr="008D6C39">
        <w:rPr>
          <w:b/>
          <w:u w:val="single"/>
        </w:rPr>
        <w:t>JUSTICIA DE FALTAS</w:t>
      </w:r>
    </w:p>
    <w:p w14:paraId="780B123D" w14:textId="77777777" w:rsidR="00162B07" w:rsidRPr="008D6C39" w:rsidRDefault="00162B07" w:rsidP="000F7BC0">
      <w:pPr>
        <w:spacing w:line="360" w:lineRule="auto"/>
        <w:ind w:left="0" w:hanging="2"/>
        <w:jc w:val="center"/>
        <w:rPr>
          <w:u w:val="single"/>
        </w:rPr>
      </w:pPr>
    </w:p>
    <w:p w14:paraId="000000E0" w14:textId="5564525A" w:rsidR="00D10B30" w:rsidRPr="008D6C39" w:rsidRDefault="005A6CA5" w:rsidP="000F7BC0">
      <w:pPr>
        <w:spacing w:line="360" w:lineRule="auto"/>
        <w:ind w:left="0" w:hanging="2"/>
        <w:jc w:val="both"/>
      </w:pPr>
      <w:r w:rsidRPr="008D6C39">
        <w:rPr>
          <w:b/>
          <w:u w:val="single"/>
        </w:rPr>
        <w:t>CLASE 14</w:t>
      </w:r>
      <w:r w:rsidR="000401B4" w:rsidRPr="008D6C39">
        <w:rPr>
          <w:b/>
          <w:u w:val="single"/>
        </w:rPr>
        <w:t xml:space="preserve">: </w:t>
      </w:r>
      <w:r w:rsidRPr="008D6C39">
        <w:rPr>
          <w:b/>
          <w:u w:val="single"/>
        </w:rPr>
        <w:t>03 de Octubre de 2019</w:t>
      </w:r>
      <w:r w:rsidR="0042199C" w:rsidRPr="008D6C39">
        <w:rPr>
          <w:b/>
          <w:u w:val="single"/>
        </w:rPr>
        <w:t xml:space="preserve"> </w:t>
      </w:r>
    </w:p>
    <w:p w14:paraId="000000E3" w14:textId="79081A45" w:rsidR="00D10B30" w:rsidRPr="008D6C39" w:rsidRDefault="000401B4" w:rsidP="000F7BC0">
      <w:pPr>
        <w:pStyle w:val="Prrafodelista"/>
        <w:numPr>
          <w:ilvl w:val="0"/>
          <w:numId w:val="26"/>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Procedimiento de las multas a nivel municipal, provincial y nacional. </w:t>
      </w:r>
    </w:p>
    <w:p w14:paraId="000000E4" w14:textId="77777777" w:rsidR="00D10B30" w:rsidRPr="008D6C39" w:rsidRDefault="000401B4" w:rsidP="000F7BC0">
      <w:pPr>
        <w:spacing w:line="360" w:lineRule="auto"/>
        <w:ind w:left="0" w:hanging="2"/>
        <w:jc w:val="both"/>
      </w:pPr>
      <w:r w:rsidRPr="008D6C39">
        <w:t>Duración: 1 clase.</w:t>
      </w:r>
    </w:p>
    <w:p w14:paraId="000000E7" w14:textId="2EAF82FD" w:rsidR="00D10B30" w:rsidRPr="008D6C39" w:rsidRDefault="000401B4" w:rsidP="00C84D13">
      <w:pPr>
        <w:spacing w:line="360" w:lineRule="auto"/>
        <w:ind w:left="0" w:hanging="2"/>
        <w:jc w:val="both"/>
      </w:pPr>
      <w:r w:rsidRPr="008D6C39">
        <w:t>Disertante: Irma Molina</w:t>
      </w:r>
    </w:p>
    <w:p w14:paraId="1E40E6E6" w14:textId="77777777" w:rsidR="00C84D13" w:rsidRPr="008D6C39" w:rsidRDefault="00C84D13" w:rsidP="00C84D13">
      <w:pPr>
        <w:spacing w:line="360" w:lineRule="auto"/>
        <w:ind w:left="0" w:hanging="2"/>
        <w:jc w:val="both"/>
      </w:pPr>
    </w:p>
    <w:p w14:paraId="350187BA" w14:textId="16C0CC5B" w:rsidR="005A6CA5" w:rsidRPr="008D6C39" w:rsidRDefault="005A6CA5" w:rsidP="000F7BC0">
      <w:pPr>
        <w:keepNext/>
        <w:keepLines/>
        <w:pBdr>
          <w:top w:val="nil"/>
          <w:left w:val="nil"/>
          <w:bottom w:val="nil"/>
          <w:right w:val="nil"/>
          <w:between w:val="nil"/>
        </w:pBdr>
        <w:spacing w:before="40" w:line="360" w:lineRule="auto"/>
        <w:ind w:left="0" w:hanging="2"/>
        <w:jc w:val="center"/>
        <w:rPr>
          <w:color w:val="000000"/>
        </w:rPr>
      </w:pPr>
      <w:r w:rsidRPr="008D6C39">
        <w:rPr>
          <w:b/>
          <w:color w:val="000000"/>
          <w:u w:val="single"/>
        </w:rPr>
        <w:t>DERECHO PROCESAL PENAL</w:t>
      </w:r>
    </w:p>
    <w:p w14:paraId="000000F0" w14:textId="77777777" w:rsidR="00D10B30" w:rsidRPr="008D6C39" w:rsidRDefault="00D10B30" w:rsidP="000F7BC0">
      <w:pPr>
        <w:spacing w:line="360" w:lineRule="auto"/>
        <w:ind w:left="0" w:hanging="2"/>
        <w:jc w:val="both"/>
      </w:pPr>
    </w:p>
    <w:p w14:paraId="000000F1" w14:textId="04B82123" w:rsidR="00D10B30" w:rsidRPr="008D6C39" w:rsidRDefault="005A6CA5" w:rsidP="000F7BC0">
      <w:pPr>
        <w:keepNext/>
        <w:keepLines/>
        <w:pBdr>
          <w:top w:val="nil"/>
          <w:left w:val="nil"/>
          <w:bottom w:val="nil"/>
          <w:right w:val="nil"/>
          <w:between w:val="nil"/>
        </w:pBdr>
        <w:spacing w:before="40" w:line="360" w:lineRule="auto"/>
        <w:ind w:left="0" w:hanging="2"/>
        <w:jc w:val="both"/>
        <w:rPr>
          <w:color w:val="000000"/>
        </w:rPr>
      </w:pPr>
      <w:r w:rsidRPr="008D6C39">
        <w:rPr>
          <w:b/>
          <w:color w:val="000000"/>
          <w:u w:val="single"/>
        </w:rPr>
        <w:t>CLASE 15</w:t>
      </w:r>
      <w:r w:rsidR="000401B4" w:rsidRPr="008D6C39">
        <w:rPr>
          <w:b/>
          <w:color w:val="000000"/>
          <w:u w:val="single"/>
        </w:rPr>
        <w:t xml:space="preserve">: </w:t>
      </w:r>
      <w:r w:rsidRPr="008D6C39">
        <w:rPr>
          <w:b/>
          <w:color w:val="000000"/>
          <w:u w:val="single"/>
        </w:rPr>
        <w:t>10 de Octubre de 2019</w:t>
      </w:r>
      <w:r w:rsidR="0042199C" w:rsidRPr="008D6C39">
        <w:rPr>
          <w:color w:val="000000"/>
        </w:rPr>
        <w:t xml:space="preserve"> </w:t>
      </w:r>
    </w:p>
    <w:p w14:paraId="000000F4" w14:textId="77777777" w:rsidR="00D10B30" w:rsidRPr="0026711F" w:rsidRDefault="000401B4" w:rsidP="0026711F">
      <w:pPr>
        <w:pStyle w:val="Prrafodelista"/>
        <w:keepNext/>
        <w:keepLines/>
        <w:numPr>
          <w:ilvl w:val="0"/>
          <w:numId w:val="45"/>
        </w:numPr>
        <w:pBdr>
          <w:top w:val="nil"/>
          <w:left w:val="nil"/>
          <w:bottom w:val="nil"/>
          <w:right w:val="nil"/>
          <w:between w:val="nil"/>
        </w:pBdr>
        <w:spacing w:before="40" w:line="360" w:lineRule="auto"/>
        <w:ind w:leftChars="0" w:firstLineChars="0"/>
        <w:jc w:val="both"/>
        <w:rPr>
          <w:color w:val="000000"/>
        </w:rPr>
      </w:pPr>
      <w:r w:rsidRPr="0026711F">
        <w:rPr>
          <w:color w:val="000000"/>
        </w:rPr>
        <w:t>Actuación del abogado en el proceso penal.</w:t>
      </w:r>
    </w:p>
    <w:p w14:paraId="000000F5"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El proceso Penal. Estructura y dinámica.</w:t>
      </w:r>
    </w:p>
    <w:p w14:paraId="000000F6"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Imputado y defensor/a.</w:t>
      </w:r>
    </w:p>
    <w:p w14:paraId="000000F7"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La víctima y particular damnificado.</w:t>
      </w:r>
    </w:p>
    <w:p w14:paraId="000000F8"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Denuncia. IPP. Declaración. Indagatoria.</w:t>
      </w:r>
    </w:p>
    <w:p w14:paraId="000000F9"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Auto de elevación a juicio. Oposición. Debate. Simulacro</w:t>
      </w:r>
    </w:p>
    <w:p w14:paraId="000000FA" w14:textId="77777777" w:rsidR="00D10B30" w:rsidRPr="008D6C39" w:rsidRDefault="000401B4" w:rsidP="000F7BC0">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Juicio por jurado.</w:t>
      </w:r>
    </w:p>
    <w:p w14:paraId="000000FC" w14:textId="46FB3866" w:rsidR="00D10B30" w:rsidRPr="008D6C39" w:rsidRDefault="000401B4" w:rsidP="00C84D13">
      <w:pPr>
        <w:pStyle w:val="Prrafodelista"/>
        <w:keepNext/>
        <w:keepLines/>
        <w:numPr>
          <w:ilvl w:val="0"/>
          <w:numId w:val="26"/>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Resoluciones alternativas de conflicto. Juicio abreviado. Suspensión de juicio a prueba. </w:t>
      </w:r>
    </w:p>
    <w:p w14:paraId="000000FD" w14:textId="77777777" w:rsidR="00D10B30" w:rsidRPr="008D6C39" w:rsidRDefault="000401B4" w:rsidP="000F7BC0">
      <w:pPr>
        <w:spacing w:line="360" w:lineRule="auto"/>
        <w:ind w:left="0" w:hanging="2"/>
        <w:jc w:val="both"/>
      </w:pPr>
      <w:r w:rsidRPr="008D6C39">
        <w:t>Duración: 1 clase.</w:t>
      </w:r>
    </w:p>
    <w:p w14:paraId="000000FE" w14:textId="77777777" w:rsidR="00D10B30" w:rsidRPr="008D6C39" w:rsidRDefault="000401B4" w:rsidP="000F7BC0">
      <w:pPr>
        <w:spacing w:line="360" w:lineRule="auto"/>
        <w:ind w:left="0" w:hanging="2"/>
        <w:jc w:val="both"/>
      </w:pPr>
      <w:r w:rsidRPr="008D6C39">
        <w:lastRenderedPageBreak/>
        <w:t xml:space="preserve">Disertante: Elda </w:t>
      </w:r>
      <w:proofErr w:type="spellStart"/>
      <w:r w:rsidRPr="008D6C39">
        <w:t>Donatelli</w:t>
      </w:r>
      <w:proofErr w:type="spellEnd"/>
    </w:p>
    <w:p w14:paraId="320E1DE7" w14:textId="77777777" w:rsidR="005A6CA5" w:rsidRPr="008D6C39" w:rsidRDefault="005A6CA5" w:rsidP="00C84D13">
      <w:pPr>
        <w:spacing w:line="360" w:lineRule="auto"/>
        <w:ind w:leftChars="0" w:left="0" w:firstLineChars="0" w:firstLine="0"/>
        <w:jc w:val="both"/>
      </w:pPr>
    </w:p>
    <w:p w14:paraId="271E730A" w14:textId="56301FB9" w:rsidR="005A6CA5" w:rsidRPr="008D6C39" w:rsidRDefault="005A6CA5" w:rsidP="000F7BC0">
      <w:pPr>
        <w:spacing w:line="360" w:lineRule="auto"/>
        <w:ind w:left="0" w:hanging="2"/>
        <w:jc w:val="center"/>
        <w:rPr>
          <w:u w:val="single"/>
        </w:rPr>
      </w:pPr>
      <w:r w:rsidRPr="008D6C39">
        <w:rPr>
          <w:b/>
          <w:u w:val="single"/>
        </w:rPr>
        <w:t>CIBERDELITOS</w:t>
      </w:r>
    </w:p>
    <w:p w14:paraId="629E021B" w14:textId="77777777" w:rsidR="005A6CA5" w:rsidRPr="008D6C39" w:rsidRDefault="005A6CA5" w:rsidP="000F7BC0">
      <w:pPr>
        <w:spacing w:line="360" w:lineRule="auto"/>
        <w:ind w:left="0" w:hanging="2"/>
        <w:jc w:val="both"/>
      </w:pPr>
    </w:p>
    <w:p w14:paraId="00000103" w14:textId="719BC158" w:rsidR="00D10B30" w:rsidRPr="008D6C39" w:rsidRDefault="005A6CA5" w:rsidP="00C84D13">
      <w:pPr>
        <w:spacing w:line="360" w:lineRule="auto"/>
        <w:ind w:left="0" w:hanging="2"/>
        <w:jc w:val="both"/>
        <w:rPr>
          <w:u w:val="single"/>
        </w:rPr>
      </w:pPr>
      <w:r w:rsidRPr="008D6C39">
        <w:rPr>
          <w:b/>
          <w:u w:val="single"/>
        </w:rPr>
        <w:t>CLASE 16</w:t>
      </w:r>
      <w:r w:rsidR="000401B4" w:rsidRPr="008D6C39">
        <w:rPr>
          <w:b/>
          <w:u w:val="single"/>
        </w:rPr>
        <w:t xml:space="preserve">: </w:t>
      </w:r>
      <w:r w:rsidRPr="008D6C39">
        <w:rPr>
          <w:b/>
          <w:u w:val="single"/>
        </w:rPr>
        <w:t>17 de Octubre de 2019</w:t>
      </w:r>
    </w:p>
    <w:p w14:paraId="00000104" w14:textId="77777777" w:rsidR="00D10B30" w:rsidRPr="008D6C39" w:rsidRDefault="000401B4" w:rsidP="000F7BC0">
      <w:pPr>
        <w:pStyle w:val="Prrafodelista"/>
        <w:keepNext/>
        <w:keepLines/>
        <w:numPr>
          <w:ilvl w:val="0"/>
          <w:numId w:val="2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Identidad Digital. </w:t>
      </w:r>
      <w:proofErr w:type="spellStart"/>
      <w:r w:rsidRPr="008D6C39">
        <w:rPr>
          <w:rFonts w:ascii="Times New Roman" w:hAnsi="Times New Roman" w:cs="Times New Roman"/>
          <w:color w:val="000000"/>
          <w:sz w:val="24"/>
          <w:szCs w:val="24"/>
        </w:rPr>
        <w:t>Ciberdelitos</w:t>
      </w:r>
      <w:proofErr w:type="spellEnd"/>
      <w:r w:rsidRPr="008D6C39">
        <w:rPr>
          <w:rFonts w:ascii="Times New Roman" w:hAnsi="Times New Roman" w:cs="Times New Roman"/>
          <w:color w:val="000000"/>
          <w:sz w:val="24"/>
          <w:szCs w:val="24"/>
        </w:rPr>
        <w:t xml:space="preserve">. Fraude informático. Tenencia de pornografía infantil. </w:t>
      </w:r>
      <w:proofErr w:type="spellStart"/>
      <w:r w:rsidRPr="008D6C39">
        <w:rPr>
          <w:rFonts w:ascii="Times New Roman" w:hAnsi="Times New Roman" w:cs="Times New Roman"/>
          <w:color w:val="000000"/>
          <w:sz w:val="24"/>
          <w:szCs w:val="24"/>
        </w:rPr>
        <w:t>Grooming</w:t>
      </w:r>
      <w:proofErr w:type="spellEnd"/>
      <w:r w:rsidRPr="008D6C39">
        <w:rPr>
          <w:rFonts w:ascii="Times New Roman" w:hAnsi="Times New Roman" w:cs="Times New Roman"/>
          <w:color w:val="000000"/>
          <w:sz w:val="24"/>
          <w:szCs w:val="24"/>
        </w:rPr>
        <w:t xml:space="preserve"> </w:t>
      </w:r>
    </w:p>
    <w:p w14:paraId="00000105" w14:textId="77777777" w:rsidR="00D10B30" w:rsidRPr="008D6C39" w:rsidRDefault="000401B4" w:rsidP="000F7BC0">
      <w:pPr>
        <w:pStyle w:val="Prrafodelista"/>
        <w:keepNext/>
        <w:keepLines/>
        <w:numPr>
          <w:ilvl w:val="0"/>
          <w:numId w:val="2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proofErr w:type="spellStart"/>
      <w:r w:rsidRPr="008D6C39">
        <w:rPr>
          <w:rFonts w:ascii="Times New Roman" w:hAnsi="Times New Roman" w:cs="Times New Roman"/>
          <w:color w:val="000000"/>
          <w:sz w:val="24"/>
          <w:szCs w:val="24"/>
        </w:rPr>
        <w:t>Phishing</w:t>
      </w:r>
      <w:proofErr w:type="spellEnd"/>
      <w:r w:rsidRPr="008D6C39">
        <w:rPr>
          <w:rFonts w:ascii="Times New Roman" w:hAnsi="Times New Roman" w:cs="Times New Roman"/>
          <w:color w:val="000000"/>
          <w:sz w:val="24"/>
          <w:szCs w:val="24"/>
        </w:rPr>
        <w:t xml:space="preserve">. Hacking.| Protección de datos personales. Daño informático. </w:t>
      </w:r>
      <w:proofErr w:type="spellStart"/>
      <w:r w:rsidRPr="008D6C39">
        <w:rPr>
          <w:rFonts w:ascii="Times New Roman" w:hAnsi="Times New Roman" w:cs="Times New Roman"/>
          <w:color w:val="000000"/>
          <w:sz w:val="24"/>
          <w:szCs w:val="24"/>
        </w:rPr>
        <w:t>Sexting</w:t>
      </w:r>
      <w:proofErr w:type="spellEnd"/>
      <w:r w:rsidRPr="008D6C39">
        <w:rPr>
          <w:rFonts w:ascii="Times New Roman" w:hAnsi="Times New Roman" w:cs="Times New Roman"/>
          <w:color w:val="000000"/>
          <w:sz w:val="24"/>
          <w:szCs w:val="24"/>
        </w:rPr>
        <w:t xml:space="preserve"> |</w:t>
      </w:r>
    </w:p>
    <w:p w14:paraId="00000106" w14:textId="77777777" w:rsidR="00D10B30" w:rsidRPr="008D6C39" w:rsidRDefault="000401B4" w:rsidP="000F7BC0">
      <w:pPr>
        <w:pStyle w:val="Prrafodelista"/>
        <w:keepNext/>
        <w:keepLines/>
        <w:numPr>
          <w:ilvl w:val="0"/>
          <w:numId w:val="2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proofErr w:type="spellStart"/>
      <w:r w:rsidRPr="008D6C39">
        <w:rPr>
          <w:rFonts w:ascii="Times New Roman" w:hAnsi="Times New Roman" w:cs="Times New Roman"/>
          <w:color w:val="000000"/>
          <w:sz w:val="24"/>
          <w:szCs w:val="24"/>
        </w:rPr>
        <w:t>Revenge</w:t>
      </w:r>
      <w:proofErr w:type="spellEnd"/>
      <w:r w:rsidRPr="008D6C39">
        <w:rPr>
          <w:rFonts w:ascii="Times New Roman" w:hAnsi="Times New Roman" w:cs="Times New Roman"/>
          <w:color w:val="000000"/>
          <w:sz w:val="24"/>
          <w:szCs w:val="24"/>
        </w:rPr>
        <w:t xml:space="preserve"> </w:t>
      </w:r>
      <w:proofErr w:type="spellStart"/>
      <w:r w:rsidRPr="008D6C39">
        <w:rPr>
          <w:rFonts w:ascii="Times New Roman" w:hAnsi="Times New Roman" w:cs="Times New Roman"/>
          <w:color w:val="000000"/>
          <w:sz w:val="24"/>
          <w:szCs w:val="24"/>
        </w:rPr>
        <w:t>porn</w:t>
      </w:r>
      <w:proofErr w:type="spellEnd"/>
      <w:r w:rsidRPr="008D6C39">
        <w:rPr>
          <w:rFonts w:ascii="Times New Roman" w:hAnsi="Times New Roman" w:cs="Times New Roman"/>
          <w:color w:val="000000"/>
          <w:sz w:val="24"/>
          <w:szCs w:val="24"/>
        </w:rPr>
        <w:t xml:space="preserve">. </w:t>
      </w:r>
      <w:proofErr w:type="spellStart"/>
      <w:r w:rsidRPr="008D6C39">
        <w:rPr>
          <w:rFonts w:ascii="Times New Roman" w:hAnsi="Times New Roman" w:cs="Times New Roman"/>
          <w:color w:val="000000"/>
          <w:sz w:val="24"/>
          <w:szCs w:val="24"/>
        </w:rPr>
        <w:t>Sextortion</w:t>
      </w:r>
      <w:proofErr w:type="spellEnd"/>
      <w:r w:rsidRPr="008D6C39">
        <w:rPr>
          <w:rFonts w:ascii="Times New Roman" w:hAnsi="Times New Roman" w:cs="Times New Roman"/>
          <w:color w:val="000000"/>
          <w:sz w:val="24"/>
          <w:szCs w:val="24"/>
        </w:rPr>
        <w:t xml:space="preserve">. </w:t>
      </w:r>
      <w:proofErr w:type="spellStart"/>
      <w:r w:rsidRPr="008D6C39">
        <w:rPr>
          <w:rFonts w:ascii="Times New Roman" w:hAnsi="Times New Roman" w:cs="Times New Roman"/>
          <w:color w:val="000000"/>
          <w:sz w:val="24"/>
          <w:szCs w:val="24"/>
        </w:rPr>
        <w:t>Stalking</w:t>
      </w:r>
      <w:proofErr w:type="spellEnd"/>
      <w:r w:rsidRPr="008D6C39">
        <w:rPr>
          <w:rFonts w:ascii="Times New Roman" w:hAnsi="Times New Roman" w:cs="Times New Roman"/>
          <w:color w:val="000000"/>
          <w:sz w:val="24"/>
          <w:szCs w:val="24"/>
        </w:rPr>
        <w:t xml:space="preserve">. </w:t>
      </w:r>
      <w:proofErr w:type="spellStart"/>
      <w:r w:rsidRPr="008D6C39">
        <w:rPr>
          <w:rFonts w:ascii="Times New Roman" w:hAnsi="Times New Roman" w:cs="Times New Roman"/>
          <w:color w:val="000000"/>
          <w:sz w:val="24"/>
          <w:szCs w:val="24"/>
        </w:rPr>
        <w:t>Cyberbulling</w:t>
      </w:r>
      <w:proofErr w:type="spellEnd"/>
      <w:r w:rsidRPr="008D6C39">
        <w:rPr>
          <w:rFonts w:ascii="Times New Roman" w:hAnsi="Times New Roman" w:cs="Times New Roman"/>
          <w:color w:val="000000"/>
          <w:sz w:val="24"/>
          <w:szCs w:val="24"/>
        </w:rPr>
        <w:t xml:space="preserve">. Evidencia digital. Seguridad informática </w:t>
      </w:r>
    </w:p>
    <w:p w14:paraId="00000107" w14:textId="77777777" w:rsidR="00D10B30" w:rsidRPr="008D6C39" w:rsidRDefault="000401B4" w:rsidP="000F7BC0">
      <w:pPr>
        <w:pStyle w:val="Prrafodelista"/>
        <w:keepNext/>
        <w:keepLines/>
        <w:numPr>
          <w:ilvl w:val="0"/>
          <w:numId w:val="27"/>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 xml:space="preserve">Dirección IP. </w:t>
      </w:r>
      <w:proofErr w:type="spellStart"/>
      <w:r w:rsidRPr="008D6C39">
        <w:rPr>
          <w:rFonts w:ascii="Times New Roman" w:hAnsi="Times New Roman" w:cs="Times New Roman"/>
          <w:color w:val="000000"/>
          <w:sz w:val="24"/>
          <w:szCs w:val="24"/>
        </w:rPr>
        <w:t>Deep</w:t>
      </w:r>
      <w:proofErr w:type="spellEnd"/>
      <w:r w:rsidRPr="008D6C39">
        <w:rPr>
          <w:rFonts w:ascii="Times New Roman" w:hAnsi="Times New Roman" w:cs="Times New Roman"/>
          <w:color w:val="000000"/>
          <w:sz w:val="24"/>
          <w:szCs w:val="24"/>
        </w:rPr>
        <w:t xml:space="preserve"> web. Identificación por radiofrecuencia. Informática forense </w:t>
      </w:r>
    </w:p>
    <w:p w14:paraId="00000109" w14:textId="77777777" w:rsidR="00D10B30" w:rsidRPr="008D6C39" w:rsidRDefault="00D10B30" w:rsidP="000F7BC0">
      <w:pPr>
        <w:spacing w:line="360" w:lineRule="auto"/>
        <w:ind w:leftChars="0" w:left="0" w:firstLineChars="0" w:firstLine="0"/>
        <w:jc w:val="both"/>
        <w:rPr>
          <w:u w:val="single"/>
        </w:rPr>
      </w:pPr>
    </w:p>
    <w:p w14:paraId="0000010A" w14:textId="77777777" w:rsidR="00D10B30" w:rsidRPr="008D6C39" w:rsidRDefault="000401B4" w:rsidP="000F7BC0">
      <w:pPr>
        <w:spacing w:line="360" w:lineRule="auto"/>
        <w:ind w:left="0" w:hanging="2"/>
        <w:jc w:val="both"/>
      </w:pPr>
      <w:r w:rsidRPr="008D6C39">
        <w:t>Duración: 1 clase</w:t>
      </w:r>
    </w:p>
    <w:p w14:paraId="0000010B" w14:textId="77777777" w:rsidR="00D10B30" w:rsidRPr="008D6C39" w:rsidRDefault="000401B4" w:rsidP="000F7BC0">
      <w:pPr>
        <w:spacing w:line="360" w:lineRule="auto"/>
        <w:ind w:left="0" w:hanging="2"/>
        <w:jc w:val="both"/>
      </w:pPr>
      <w:r w:rsidRPr="008D6C39">
        <w:t>Disertante: Lucas Moyano</w:t>
      </w:r>
    </w:p>
    <w:p w14:paraId="0000010C" w14:textId="77777777" w:rsidR="00D10B30" w:rsidRPr="008D6C39" w:rsidRDefault="00D10B30" w:rsidP="000F7BC0">
      <w:pPr>
        <w:spacing w:line="360" w:lineRule="auto"/>
        <w:ind w:left="0" w:hanging="2"/>
        <w:jc w:val="both"/>
      </w:pPr>
    </w:p>
    <w:p w14:paraId="299BF780" w14:textId="5F72B3E7" w:rsidR="005A6CA5" w:rsidRPr="008D6C39" w:rsidRDefault="005A6CA5" w:rsidP="000F7BC0">
      <w:pPr>
        <w:keepNext/>
        <w:keepLines/>
        <w:pBdr>
          <w:top w:val="nil"/>
          <w:left w:val="nil"/>
          <w:bottom w:val="nil"/>
          <w:right w:val="nil"/>
          <w:between w:val="nil"/>
        </w:pBdr>
        <w:spacing w:before="240" w:line="360" w:lineRule="auto"/>
        <w:ind w:left="0" w:hanging="2"/>
        <w:jc w:val="center"/>
        <w:rPr>
          <w:color w:val="000000"/>
          <w:u w:val="single"/>
        </w:rPr>
      </w:pPr>
      <w:r w:rsidRPr="008D6C39">
        <w:rPr>
          <w:b/>
          <w:color w:val="000000"/>
          <w:u w:val="single"/>
        </w:rPr>
        <w:t>DERECHO CONSTITUCIONAL</w:t>
      </w:r>
    </w:p>
    <w:p w14:paraId="0536FD31" w14:textId="77777777" w:rsidR="005A6CA5" w:rsidRPr="008D6C39" w:rsidRDefault="005A6CA5" w:rsidP="000F7BC0">
      <w:pPr>
        <w:spacing w:line="360" w:lineRule="auto"/>
        <w:ind w:left="0" w:hanging="2"/>
        <w:jc w:val="both"/>
      </w:pPr>
    </w:p>
    <w:p w14:paraId="0000010D" w14:textId="7F553ACF" w:rsidR="00D10B30" w:rsidRPr="008D6C39" w:rsidRDefault="005A6CA5" w:rsidP="000F7BC0">
      <w:pPr>
        <w:spacing w:line="360" w:lineRule="auto"/>
        <w:ind w:left="0" w:hanging="2"/>
        <w:jc w:val="both"/>
      </w:pPr>
      <w:r w:rsidRPr="008D6C39">
        <w:rPr>
          <w:b/>
          <w:u w:val="single"/>
        </w:rPr>
        <w:t>CLASE 17</w:t>
      </w:r>
      <w:r w:rsidR="000401B4" w:rsidRPr="008D6C39">
        <w:rPr>
          <w:b/>
          <w:u w:val="single"/>
        </w:rPr>
        <w:t xml:space="preserve">: </w:t>
      </w:r>
      <w:r w:rsidRPr="008D6C39">
        <w:rPr>
          <w:b/>
          <w:u w:val="single"/>
        </w:rPr>
        <w:t>24 de Octubre de 2019</w:t>
      </w:r>
      <w:r w:rsidR="0042199C" w:rsidRPr="008D6C39">
        <w:t xml:space="preserve"> </w:t>
      </w:r>
    </w:p>
    <w:p w14:paraId="0000010F" w14:textId="77777777" w:rsidR="00D10B30" w:rsidRPr="008D6C39" w:rsidRDefault="000401B4" w:rsidP="000F7BC0">
      <w:pPr>
        <w:spacing w:line="360" w:lineRule="auto"/>
        <w:ind w:left="0" w:hanging="2"/>
        <w:rPr>
          <w:u w:val="single"/>
        </w:rPr>
      </w:pPr>
      <w:r w:rsidRPr="008D6C39">
        <w:tab/>
      </w:r>
    </w:p>
    <w:p w14:paraId="00000110" w14:textId="77777777" w:rsidR="00D10B30" w:rsidRPr="008D6C39" w:rsidRDefault="000401B4" w:rsidP="000F7BC0">
      <w:pPr>
        <w:pStyle w:val="Prrafodelista"/>
        <w:keepNext/>
        <w:keepLines/>
        <w:numPr>
          <w:ilvl w:val="0"/>
          <w:numId w:val="2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Instituciones de Derecho Público Provincial y Municipal.</w:t>
      </w:r>
    </w:p>
    <w:p w14:paraId="00000111" w14:textId="77777777" w:rsidR="00D10B30" w:rsidRPr="008D6C39" w:rsidRDefault="000401B4" w:rsidP="000F7BC0">
      <w:pPr>
        <w:pStyle w:val="Prrafodelista"/>
        <w:numPr>
          <w:ilvl w:val="0"/>
          <w:numId w:val="28"/>
        </w:numPr>
        <w:spacing w:line="360" w:lineRule="auto"/>
        <w:ind w:leftChars="0" w:firstLineChars="0"/>
        <w:rPr>
          <w:rFonts w:ascii="Times New Roman" w:hAnsi="Times New Roman" w:cs="Times New Roman"/>
          <w:sz w:val="24"/>
          <w:szCs w:val="24"/>
        </w:rPr>
      </w:pPr>
      <w:bookmarkStart w:id="6" w:name="_tyjcwt" w:colFirst="0" w:colLast="0"/>
      <w:bookmarkEnd w:id="6"/>
      <w:r w:rsidRPr="008D6C39">
        <w:rPr>
          <w:rFonts w:ascii="Times New Roman" w:hAnsi="Times New Roman" w:cs="Times New Roman"/>
          <w:sz w:val="24"/>
          <w:szCs w:val="24"/>
        </w:rPr>
        <w:t>Amparos.  Amparo de salud.</w:t>
      </w:r>
    </w:p>
    <w:p w14:paraId="00000112" w14:textId="77777777" w:rsidR="00D10B30" w:rsidRPr="008D6C39" w:rsidRDefault="000401B4" w:rsidP="000F7BC0">
      <w:pPr>
        <w:pStyle w:val="Prrafodelista"/>
        <w:keepNext/>
        <w:keepLines/>
        <w:numPr>
          <w:ilvl w:val="0"/>
          <w:numId w:val="2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Procedimientos.</w:t>
      </w:r>
    </w:p>
    <w:p w14:paraId="00000113" w14:textId="77777777" w:rsidR="00D10B30" w:rsidRPr="008D6C39" w:rsidRDefault="00D10B30" w:rsidP="000F7BC0">
      <w:pPr>
        <w:spacing w:line="360" w:lineRule="auto"/>
        <w:ind w:left="0" w:hanging="2"/>
      </w:pPr>
    </w:p>
    <w:p w14:paraId="00000114" w14:textId="77777777" w:rsidR="00D10B30" w:rsidRPr="008D6C39" w:rsidRDefault="000401B4" w:rsidP="000F7BC0">
      <w:pPr>
        <w:spacing w:line="360" w:lineRule="auto"/>
        <w:ind w:left="0" w:hanging="2"/>
      </w:pPr>
      <w:r w:rsidRPr="008D6C39">
        <w:t>Duración: 1 clase</w:t>
      </w:r>
    </w:p>
    <w:p w14:paraId="00000115" w14:textId="77777777" w:rsidR="00D10B30" w:rsidRPr="008D6C39" w:rsidRDefault="000401B4" w:rsidP="000F7BC0">
      <w:pPr>
        <w:spacing w:line="360" w:lineRule="auto"/>
        <w:ind w:left="0" w:hanging="2"/>
      </w:pPr>
      <w:r w:rsidRPr="008D6C39">
        <w:t xml:space="preserve">Disertante: Eduardo </w:t>
      </w:r>
      <w:proofErr w:type="spellStart"/>
      <w:r w:rsidRPr="008D6C39">
        <w:t>Lapenta</w:t>
      </w:r>
      <w:proofErr w:type="spellEnd"/>
      <w:r w:rsidRPr="008D6C39">
        <w:t xml:space="preserve"> – Magdalena Villanueva</w:t>
      </w:r>
    </w:p>
    <w:p w14:paraId="00000116" w14:textId="77777777" w:rsidR="00D10B30" w:rsidRPr="008D6C39" w:rsidRDefault="00D10B30" w:rsidP="000F7BC0">
      <w:pPr>
        <w:spacing w:line="360" w:lineRule="auto"/>
        <w:ind w:left="0" w:hanging="2"/>
      </w:pPr>
    </w:p>
    <w:p w14:paraId="6F9CB214" w14:textId="77777777" w:rsidR="005A6CA5" w:rsidRPr="008D6C39" w:rsidRDefault="005A6CA5" w:rsidP="000F7BC0">
      <w:pPr>
        <w:spacing w:line="360" w:lineRule="auto"/>
        <w:ind w:left="0" w:hanging="2"/>
      </w:pPr>
    </w:p>
    <w:p w14:paraId="6E0CE0D3" w14:textId="66E421A7" w:rsidR="005A6CA5" w:rsidRPr="008D6C39" w:rsidRDefault="005A6CA5" w:rsidP="00C84D13">
      <w:pPr>
        <w:spacing w:line="360" w:lineRule="auto"/>
        <w:ind w:leftChars="0" w:left="0" w:firstLineChars="0" w:firstLine="0"/>
        <w:jc w:val="center"/>
        <w:rPr>
          <w:color w:val="000000"/>
          <w:u w:val="single"/>
        </w:rPr>
      </w:pPr>
      <w:r w:rsidRPr="008D6C39">
        <w:rPr>
          <w:b/>
          <w:color w:val="000000"/>
          <w:u w:val="single"/>
        </w:rPr>
        <w:t>DERECHO ADMINISTRATIVO Y TRIBUTARIO</w:t>
      </w:r>
    </w:p>
    <w:p w14:paraId="696895AF" w14:textId="77777777" w:rsidR="005A6CA5" w:rsidRPr="008D6C39" w:rsidRDefault="005A6CA5" w:rsidP="000F7BC0">
      <w:pPr>
        <w:spacing w:line="360" w:lineRule="auto"/>
        <w:ind w:left="0" w:hanging="2"/>
      </w:pPr>
    </w:p>
    <w:p w14:paraId="00000117" w14:textId="03BE2258" w:rsidR="00D10B30" w:rsidRPr="008D6C39" w:rsidRDefault="005A6CA5" w:rsidP="000F7BC0">
      <w:pPr>
        <w:spacing w:line="360" w:lineRule="auto"/>
        <w:ind w:left="0" w:hanging="2"/>
      </w:pPr>
      <w:r w:rsidRPr="008D6C39">
        <w:rPr>
          <w:b/>
          <w:u w:val="single"/>
        </w:rPr>
        <w:t>CLASE 18</w:t>
      </w:r>
      <w:r w:rsidR="000401B4" w:rsidRPr="008D6C39">
        <w:rPr>
          <w:b/>
          <w:u w:val="single"/>
        </w:rPr>
        <w:t xml:space="preserve">: </w:t>
      </w:r>
      <w:r w:rsidRPr="008D6C39">
        <w:rPr>
          <w:b/>
          <w:u w:val="single"/>
        </w:rPr>
        <w:t>31 de Octubre de 2019</w:t>
      </w:r>
      <w:r w:rsidR="000401B4" w:rsidRPr="008D6C39">
        <w:rPr>
          <w:b/>
          <w:u w:val="single"/>
        </w:rPr>
        <w:t xml:space="preserve"> </w:t>
      </w:r>
    </w:p>
    <w:p w14:paraId="00000118" w14:textId="77777777" w:rsidR="00D10B30" w:rsidRPr="008D6C39" w:rsidRDefault="00D10B30" w:rsidP="000F7BC0">
      <w:pPr>
        <w:spacing w:line="360" w:lineRule="auto"/>
        <w:ind w:left="0" w:hanging="2"/>
        <w:rPr>
          <w:u w:val="single"/>
        </w:rPr>
      </w:pPr>
    </w:p>
    <w:p w14:paraId="0000011B" w14:textId="77777777" w:rsidR="00D10B30" w:rsidRPr="008D6C39" w:rsidRDefault="000401B4" w:rsidP="000F7BC0">
      <w:pPr>
        <w:pStyle w:val="Prrafodelista"/>
        <w:numPr>
          <w:ilvl w:val="0"/>
          <w:numId w:val="2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lastRenderedPageBreak/>
        <w:t>Inicio de trámite en sede administrativa.</w:t>
      </w:r>
    </w:p>
    <w:p w14:paraId="0000011C" w14:textId="77777777" w:rsidR="00D10B30" w:rsidRPr="008D6C39" w:rsidRDefault="000401B4" w:rsidP="000F7BC0">
      <w:pPr>
        <w:pStyle w:val="Prrafodelista"/>
        <w:numPr>
          <w:ilvl w:val="0"/>
          <w:numId w:val="2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Procedimientos.</w:t>
      </w:r>
    </w:p>
    <w:p w14:paraId="0000011D" w14:textId="77777777" w:rsidR="00D10B30" w:rsidRPr="008D6C39" w:rsidRDefault="000401B4" w:rsidP="000F7BC0">
      <w:pPr>
        <w:pStyle w:val="Prrafodelista"/>
        <w:numPr>
          <w:ilvl w:val="0"/>
          <w:numId w:val="2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Pretensiones. Requisitos. Agotamiento de la vía administrativa</w:t>
      </w:r>
    </w:p>
    <w:p w14:paraId="0000011E" w14:textId="77777777" w:rsidR="00D10B30" w:rsidRPr="008D6C39" w:rsidRDefault="000401B4" w:rsidP="000F7BC0">
      <w:pPr>
        <w:pStyle w:val="Prrafodelista"/>
        <w:numPr>
          <w:ilvl w:val="0"/>
          <w:numId w:val="2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Principios de proceso contencioso-administrativo</w:t>
      </w:r>
    </w:p>
    <w:p w14:paraId="00000120" w14:textId="35005C81" w:rsidR="00D10B30" w:rsidRPr="008D6C39" w:rsidRDefault="000401B4" w:rsidP="00C84D13">
      <w:pPr>
        <w:pStyle w:val="Prrafodelista"/>
        <w:numPr>
          <w:ilvl w:val="0"/>
          <w:numId w:val="29"/>
        </w:numPr>
        <w:pBdr>
          <w:top w:val="nil"/>
          <w:left w:val="nil"/>
          <w:bottom w:val="nil"/>
          <w:right w:val="nil"/>
          <w:between w:val="nil"/>
        </w:pBdr>
        <w:spacing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Derecho Tributario. Aspectos generales.</w:t>
      </w:r>
    </w:p>
    <w:p w14:paraId="00000121" w14:textId="77777777" w:rsidR="00D10B30" w:rsidRPr="008D6C39" w:rsidRDefault="000401B4" w:rsidP="000F7BC0">
      <w:pPr>
        <w:pBdr>
          <w:top w:val="nil"/>
          <w:left w:val="nil"/>
          <w:bottom w:val="nil"/>
          <w:right w:val="nil"/>
          <w:between w:val="nil"/>
        </w:pBdr>
        <w:spacing w:line="360" w:lineRule="auto"/>
        <w:ind w:left="0" w:hanging="2"/>
        <w:jc w:val="both"/>
        <w:rPr>
          <w:color w:val="000000"/>
        </w:rPr>
      </w:pPr>
      <w:r w:rsidRPr="008D6C39">
        <w:rPr>
          <w:color w:val="000000"/>
        </w:rPr>
        <w:t>Duración: 1 clase</w:t>
      </w:r>
    </w:p>
    <w:p w14:paraId="00000123" w14:textId="091FDE2A" w:rsidR="00D10B30" w:rsidRPr="008D6C39" w:rsidRDefault="000401B4" w:rsidP="00C84D13">
      <w:pPr>
        <w:pBdr>
          <w:top w:val="nil"/>
          <w:left w:val="nil"/>
          <w:bottom w:val="nil"/>
          <w:right w:val="nil"/>
          <w:between w:val="nil"/>
        </w:pBdr>
        <w:spacing w:after="200" w:line="360" w:lineRule="auto"/>
        <w:ind w:left="0" w:hanging="2"/>
        <w:jc w:val="both"/>
        <w:rPr>
          <w:color w:val="000000"/>
        </w:rPr>
      </w:pPr>
      <w:r w:rsidRPr="008D6C39">
        <w:rPr>
          <w:color w:val="000000"/>
        </w:rPr>
        <w:t xml:space="preserve">Disertante: </w:t>
      </w:r>
      <w:r w:rsidR="005A6CA5" w:rsidRPr="008D6C39">
        <w:rPr>
          <w:color w:val="000000"/>
        </w:rPr>
        <w:t xml:space="preserve">Paula </w:t>
      </w:r>
      <w:proofErr w:type="spellStart"/>
      <w:r w:rsidR="005A6CA5" w:rsidRPr="008D6C39">
        <w:rPr>
          <w:color w:val="000000"/>
        </w:rPr>
        <w:t>Lafourcade</w:t>
      </w:r>
      <w:proofErr w:type="spellEnd"/>
    </w:p>
    <w:p w14:paraId="269AB140" w14:textId="77777777" w:rsidR="00C84D13" w:rsidRPr="008D6C39" w:rsidRDefault="00C84D13" w:rsidP="00C84D13">
      <w:pPr>
        <w:pBdr>
          <w:top w:val="nil"/>
          <w:left w:val="nil"/>
          <w:bottom w:val="nil"/>
          <w:right w:val="nil"/>
          <w:between w:val="nil"/>
        </w:pBdr>
        <w:spacing w:after="200" w:line="360" w:lineRule="auto"/>
        <w:ind w:left="0" w:hanging="2"/>
        <w:jc w:val="both"/>
        <w:rPr>
          <w:color w:val="000000"/>
        </w:rPr>
      </w:pPr>
    </w:p>
    <w:p w14:paraId="00000124" w14:textId="0205AE54" w:rsidR="00D10B30" w:rsidRPr="008D6C39" w:rsidRDefault="000401B4" w:rsidP="000F7BC0">
      <w:pPr>
        <w:keepNext/>
        <w:keepLines/>
        <w:pBdr>
          <w:top w:val="nil"/>
          <w:left w:val="nil"/>
          <w:bottom w:val="nil"/>
          <w:right w:val="nil"/>
          <w:between w:val="nil"/>
        </w:pBdr>
        <w:spacing w:before="240" w:line="360" w:lineRule="auto"/>
        <w:ind w:left="0" w:hanging="2"/>
        <w:jc w:val="center"/>
        <w:rPr>
          <w:color w:val="000000"/>
          <w:u w:val="single"/>
        </w:rPr>
      </w:pPr>
      <w:r w:rsidRPr="008D6C39">
        <w:rPr>
          <w:b/>
          <w:color w:val="000000"/>
          <w:u w:val="single"/>
        </w:rPr>
        <w:t xml:space="preserve">DERECHO LABORAL </w:t>
      </w:r>
    </w:p>
    <w:p w14:paraId="00000125" w14:textId="30384949" w:rsidR="00D10B30" w:rsidRPr="008D6C39" w:rsidRDefault="005A6CA5" w:rsidP="000F7BC0">
      <w:pPr>
        <w:keepNext/>
        <w:keepLines/>
        <w:pBdr>
          <w:top w:val="nil"/>
          <w:left w:val="nil"/>
          <w:bottom w:val="nil"/>
          <w:right w:val="nil"/>
          <w:between w:val="nil"/>
        </w:pBdr>
        <w:spacing w:before="240" w:line="360" w:lineRule="auto"/>
        <w:ind w:left="0" w:hanging="2"/>
        <w:jc w:val="both"/>
        <w:rPr>
          <w:color w:val="000000"/>
        </w:rPr>
      </w:pPr>
      <w:r w:rsidRPr="008D6C39">
        <w:rPr>
          <w:b/>
          <w:color w:val="000000"/>
          <w:u w:val="single"/>
        </w:rPr>
        <w:t>CLASE 19</w:t>
      </w:r>
      <w:r w:rsidR="000401B4" w:rsidRPr="008D6C39">
        <w:rPr>
          <w:b/>
          <w:color w:val="000000"/>
          <w:u w:val="single"/>
        </w:rPr>
        <w:t xml:space="preserve">: </w:t>
      </w:r>
      <w:r w:rsidRPr="008D6C39">
        <w:rPr>
          <w:b/>
          <w:color w:val="000000"/>
          <w:u w:val="single"/>
        </w:rPr>
        <w:t>07 de Noviembre de 2019</w:t>
      </w:r>
      <w:r w:rsidR="0042199C" w:rsidRPr="008D6C39">
        <w:rPr>
          <w:b/>
          <w:color w:val="000000"/>
          <w:u w:val="single"/>
        </w:rPr>
        <w:t xml:space="preserve"> </w:t>
      </w:r>
    </w:p>
    <w:p w14:paraId="00000126" w14:textId="77777777" w:rsidR="00D10B30" w:rsidRPr="008D6C39" w:rsidRDefault="00D10B30" w:rsidP="000F7BC0">
      <w:pPr>
        <w:spacing w:line="360" w:lineRule="auto"/>
        <w:ind w:left="0" w:hanging="2"/>
        <w:jc w:val="both"/>
      </w:pPr>
    </w:p>
    <w:p w14:paraId="00000127" w14:textId="69E9A052" w:rsidR="00D10B30" w:rsidRPr="008D6C39" w:rsidRDefault="000401B4" w:rsidP="000F7BC0">
      <w:pPr>
        <w:spacing w:line="360" w:lineRule="auto"/>
        <w:ind w:left="0" w:hanging="2"/>
        <w:jc w:val="both"/>
        <w:rPr>
          <w:b/>
        </w:rPr>
      </w:pPr>
      <w:r w:rsidRPr="008D6C39">
        <w:rPr>
          <w:b/>
        </w:rPr>
        <w:t xml:space="preserve">Laboral </w:t>
      </w:r>
    </w:p>
    <w:p w14:paraId="00000128" w14:textId="6D7715CA"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Intercambio Telegráfico.</w:t>
      </w:r>
    </w:p>
    <w:p w14:paraId="00000129" w14:textId="26287F80"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Procedimiento administrativo.</w:t>
      </w:r>
    </w:p>
    <w:p w14:paraId="0000012A" w14:textId="4D2FCA42"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Demanda. Contestación y reconvención.</w:t>
      </w:r>
    </w:p>
    <w:p w14:paraId="0000012B" w14:textId="67DDAC28"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Plazos y Notificaciones.</w:t>
      </w:r>
    </w:p>
    <w:p w14:paraId="0000012C" w14:textId="3374E36E"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Prueba: Aspectos generales. Carga. Prueba Anticipada.</w:t>
      </w:r>
    </w:p>
    <w:p w14:paraId="0000012D" w14:textId="616ECDBB"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Medidas Cautelares.</w:t>
      </w:r>
    </w:p>
    <w:p w14:paraId="0000012E" w14:textId="7D92B5B1"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Audiencia de Vista de Causa. Simulacro.</w:t>
      </w:r>
    </w:p>
    <w:p w14:paraId="0000012F" w14:textId="499EF160" w:rsidR="00D10B30" w:rsidRPr="008D6C39" w:rsidRDefault="000401B4" w:rsidP="000F7BC0">
      <w:pPr>
        <w:pStyle w:val="Prrafodelista"/>
        <w:numPr>
          <w:ilvl w:val="0"/>
          <w:numId w:val="34"/>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 xml:space="preserve">Sentencia. Recursos. Ejecución de Sentencia. </w:t>
      </w:r>
    </w:p>
    <w:p w14:paraId="00000130" w14:textId="77777777" w:rsidR="00D10B30" w:rsidRPr="008D6C39" w:rsidRDefault="00D10B30" w:rsidP="000F7BC0">
      <w:pPr>
        <w:spacing w:line="360" w:lineRule="auto"/>
        <w:ind w:left="0" w:hanging="2"/>
        <w:jc w:val="both"/>
      </w:pPr>
    </w:p>
    <w:p w14:paraId="00000131" w14:textId="77777777" w:rsidR="00D10B30" w:rsidRPr="008D6C39" w:rsidRDefault="000401B4" w:rsidP="000F7BC0">
      <w:pPr>
        <w:spacing w:line="360" w:lineRule="auto"/>
        <w:ind w:left="0" w:hanging="2"/>
        <w:jc w:val="both"/>
      </w:pPr>
      <w:r w:rsidRPr="008D6C39">
        <w:t>Duración: 1 clase.</w:t>
      </w:r>
    </w:p>
    <w:p w14:paraId="00000132" w14:textId="77777777" w:rsidR="00D10B30" w:rsidRPr="008D6C39" w:rsidRDefault="000401B4" w:rsidP="000F7BC0">
      <w:pPr>
        <w:spacing w:line="360" w:lineRule="auto"/>
        <w:ind w:left="0" w:hanging="2"/>
        <w:jc w:val="both"/>
      </w:pPr>
      <w:r w:rsidRPr="008D6C39">
        <w:t>Disertante: Santiago Girado – Sachet</w:t>
      </w:r>
    </w:p>
    <w:p w14:paraId="53C19B50" w14:textId="77777777" w:rsidR="005A6CA5" w:rsidRPr="008D6C39" w:rsidRDefault="005A6CA5" w:rsidP="000F7BC0">
      <w:pPr>
        <w:spacing w:line="360" w:lineRule="auto"/>
        <w:ind w:left="0" w:hanging="2"/>
        <w:jc w:val="both"/>
        <w:rPr>
          <w:b/>
          <w:u w:val="single"/>
        </w:rPr>
      </w:pPr>
    </w:p>
    <w:p w14:paraId="45702B4C" w14:textId="77777777" w:rsidR="005A6CA5" w:rsidRPr="008D6C39" w:rsidRDefault="005A6CA5" w:rsidP="000F7BC0">
      <w:pPr>
        <w:spacing w:line="360" w:lineRule="auto"/>
        <w:ind w:left="0" w:hanging="2"/>
        <w:jc w:val="both"/>
        <w:rPr>
          <w:b/>
          <w:u w:val="single"/>
        </w:rPr>
      </w:pPr>
    </w:p>
    <w:p w14:paraId="00000134" w14:textId="7A603BA6" w:rsidR="00D10B30" w:rsidRPr="008D6C39" w:rsidRDefault="005A6CA5" w:rsidP="000F7BC0">
      <w:pPr>
        <w:spacing w:line="360" w:lineRule="auto"/>
        <w:ind w:left="0" w:hanging="2"/>
        <w:jc w:val="both"/>
      </w:pPr>
      <w:r w:rsidRPr="008D6C39">
        <w:rPr>
          <w:b/>
          <w:u w:val="single"/>
        </w:rPr>
        <w:t>CLASE 20</w:t>
      </w:r>
      <w:r w:rsidR="000401B4" w:rsidRPr="008D6C39">
        <w:rPr>
          <w:b/>
          <w:u w:val="single"/>
        </w:rPr>
        <w:t xml:space="preserve">: </w:t>
      </w:r>
      <w:r w:rsidRPr="008D6C39">
        <w:rPr>
          <w:b/>
          <w:u w:val="single"/>
        </w:rPr>
        <w:t>14 de Noviembre de 2019</w:t>
      </w:r>
      <w:r w:rsidR="0042199C" w:rsidRPr="008D6C39">
        <w:rPr>
          <w:b/>
          <w:u w:val="single"/>
        </w:rPr>
        <w:t xml:space="preserve"> </w:t>
      </w:r>
    </w:p>
    <w:p w14:paraId="00000135" w14:textId="77777777" w:rsidR="00D10B30" w:rsidRPr="008D6C39" w:rsidRDefault="00D10B30" w:rsidP="000F7BC0">
      <w:pPr>
        <w:spacing w:line="360" w:lineRule="auto"/>
        <w:ind w:left="0" w:hanging="2"/>
        <w:jc w:val="both"/>
        <w:rPr>
          <w:u w:val="single"/>
        </w:rPr>
      </w:pPr>
    </w:p>
    <w:p w14:paraId="634F7396" w14:textId="3462EE01" w:rsidR="005A6CA5" w:rsidRPr="008D6C39" w:rsidRDefault="000401B4" w:rsidP="00C84D13">
      <w:pPr>
        <w:spacing w:line="360" w:lineRule="auto"/>
        <w:ind w:left="0" w:hanging="2"/>
        <w:jc w:val="both"/>
      </w:pPr>
      <w:r w:rsidRPr="008D6C39">
        <w:rPr>
          <w:b/>
        </w:rPr>
        <w:t>Accidentes y enfermedades laborales</w:t>
      </w:r>
      <w:r w:rsidRPr="008D6C39">
        <w:t xml:space="preserve">. </w:t>
      </w:r>
    </w:p>
    <w:p w14:paraId="00000137" w14:textId="7C9DF868" w:rsidR="00D10B30" w:rsidRPr="008D6C39" w:rsidRDefault="000401B4" w:rsidP="000F7BC0">
      <w:pPr>
        <w:pStyle w:val="Prrafodelista"/>
        <w:numPr>
          <w:ilvl w:val="0"/>
          <w:numId w:val="37"/>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Ley ART</w:t>
      </w:r>
    </w:p>
    <w:p w14:paraId="00000138" w14:textId="5BBAE327" w:rsidR="00D10B30" w:rsidRPr="008D6C39" w:rsidRDefault="000401B4" w:rsidP="000F7BC0">
      <w:pPr>
        <w:pStyle w:val="Prrafodelista"/>
        <w:numPr>
          <w:ilvl w:val="0"/>
          <w:numId w:val="37"/>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Comisiones médicas.</w:t>
      </w:r>
    </w:p>
    <w:p w14:paraId="00000139" w14:textId="31797DD0" w:rsidR="00D10B30" w:rsidRPr="008D6C39" w:rsidRDefault="005A6CA5" w:rsidP="000F7BC0">
      <w:pPr>
        <w:pStyle w:val="Prrafodelista"/>
        <w:numPr>
          <w:ilvl w:val="0"/>
          <w:numId w:val="37"/>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lastRenderedPageBreak/>
        <w:t>I</w:t>
      </w:r>
      <w:r w:rsidR="000401B4" w:rsidRPr="008D6C39">
        <w:rPr>
          <w:rFonts w:ascii="Times New Roman" w:hAnsi="Times New Roman" w:cs="Times New Roman"/>
          <w:sz w:val="24"/>
          <w:szCs w:val="24"/>
        </w:rPr>
        <w:t>nconstitucionalidades.</w:t>
      </w:r>
    </w:p>
    <w:p w14:paraId="0000013A" w14:textId="77777777" w:rsidR="00D10B30" w:rsidRPr="008D6C39" w:rsidRDefault="00D10B30" w:rsidP="000F7BC0">
      <w:pPr>
        <w:spacing w:line="360" w:lineRule="auto"/>
        <w:ind w:left="0" w:hanging="2"/>
        <w:jc w:val="both"/>
      </w:pPr>
    </w:p>
    <w:p w14:paraId="0000013B" w14:textId="77777777" w:rsidR="00D10B30" w:rsidRPr="008D6C39" w:rsidRDefault="000401B4" w:rsidP="000F7BC0">
      <w:pPr>
        <w:spacing w:line="360" w:lineRule="auto"/>
        <w:ind w:left="0" w:hanging="2"/>
        <w:jc w:val="both"/>
      </w:pPr>
      <w:r w:rsidRPr="008D6C39">
        <w:t>Duración: 1 clase.</w:t>
      </w:r>
    </w:p>
    <w:p w14:paraId="0000013D" w14:textId="47B1A105" w:rsidR="00D10B30" w:rsidRPr="008D6C39" w:rsidRDefault="000401B4" w:rsidP="000F7BC0">
      <w:pPr>
        <w:spacing w:line="360" w:lineRule="auto"/>
        <w:ind w:left="0" w:hanging="2"/>
        <w:jc w:val="both"/>
      </w:pPr>
      <w:r w:rsidRPr="008D6C39">
        <w:t xml:space="preserve">Disertante: </w:t>
      </w:r>
      <w:r w:rsidR="005A6CA5" w:rsidRPr="008D6C39">
        <w:t>Santiago Girado- Sachet</w:t>
      </w:r>
    </w:p>
    <w:p w14:paraId="047B201A" w14:textId="77777777" w:rsidR="005A6CA5" w:rsidRPr="008D6C39" w:rsidRDefault="005A6CA5" w:rsidP="00C84D13">
      <w:pPr>
        <w:spacing w:line="360" w:lineRule="auto"/>
        <w:ind w:leftChars="0" w:left="0" w:firstLineChars="0" w:firstLine="0"/>
        <w:jc w:val="both"/>
      </w:pPr>
    </w:p>
    <w:p w14:paraId="0000013F" w14:textId="58DD501B" w:rsidR="00D10B30" w:rsidRPr="008D6C39" w:rsidRDefault="005A6CA5" w:rsidP="000F7BC0">
      <w:pPr>
        <w:spacing w:line="360" w:lineRule="auto"/>
        <w:ind w:left="0" w:hanging="2"/>
        <w:jc w:val="both"/>
      </w:pPr>
      <w:r w:rsidRPr="008D6C39">
        <w:rPr>
          <w:b/>
          <w:u w:val="single"/>
        </w:rPr>
        <w:t>CLASE 21</w:t>
      </w:r>
      <w:r w:rsidR="000401B4" w:rsidRPr="008D6C39">
        <w:rPr>
          <w:b/>
          <w:u w:val="single"/>
        </w:rPr>
        <w:t xml:space="preserve">: </w:t>
      </w:r>
      <w:r w:rsidRPr="008D6C39">
        <w:rPr>
          <w:b/>
          <w:u w:val="single"/>
        </w:rPr>
        <w:t>20 de Noviembre de 2019</w:t>
      </w:r>
      <w:r w:rsidR="0042199C" w:rsidRPr="008D6C39">
        <w:rPr>
          <w:b/>
          <w:u w:val="single"/>
        </w:rPr>
        <w:t xml:space="preserve"> </w:t>
      </w:r>
    </w:p>
    <w:p w14:paraId="00000140" w14:textId="77777777" w:rsidR="00D10B30" w:rsidRPr="008D6C39" w:rsidRDefault="00D10B30" w:rsidP="000F7BC0">
      <w:pPr>
        <w:spacing w:line="360" w:lineRule="auto"/>
        <w:ind w:left="0" w:hanging="2"/>
        <w:jc w:val="both"/>
        <w:rPr>
          <w:u w:val="single"/>
        </w:rPr>
      </w:pPr>
    </w:p>
    <w:p w14:paraId="00000142" w14:textId="16E92054" w:rsidR="00D10B30" w:rsidRPr="008D6C39" w:rsidRDefault="000401B4" w:rsidP="00C84D13">
      <w:pPr>
        <w:keepNext/>
        <w:keepLines/>
        <w:pBdr>
          <w:top w:val="nil"/>
          <w:left w:val="nil"/>
          <w:bottom w:val="nil"/>
          <w:right w:val="nil"/>
          <w:between w:val="nil"/>
        </w:pBdr>
        <w:spacing w:before="40" w:line="360" w:lineRule="auto"/>
        <w:ind w:left="0" w:hanging="2"/>
        <w:jc w:val="both"/>
        <w:rPr>
          <w:b/>
          <w:color w:val="000000"/>
        </w:rPr>
      </w:pPr>
      <w:r w:rsidRPr="008D6C39">
        <w:rPr>
          <w:b/>
          <w:color w:val="000000"/>
        </w:rPr>
        <w:t xml:space="preserve">Previsional </w:t>
      </w:r>
    </w:p>
    <w:p w14:paraId="00000143" w14:textId="77777777" w:rsidR="00D10B30" w:rsidRPr="008D6C39" w:rsidRDefault="000401B4" w:rsidP="000F7BC0">
      <w:pPr>
        <w:pStyle w:val="Prrafodelista"/>
        <w:keepNext/>
        <w:keepLines/>
        <w:numPr>
          <w:ilvl w:val="0"/>
          <w:numId w:val="3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Régimen de Jubilación: ANSES / IPS.</w:t>
      </w:r>
    </w:p>
    <w:p w14:paraId="00000144" w14:textId="77777777" w:rsidR="00D10B30" w:rsidRPr="008D6C39" w:rsidRDefault="000401B4" w:rsidP="000F7BC0">
      <w:pPr>
        <w:pStyle w:val="Prrafodelista"/>
        <w:keepNext/>
        <w:keepLines/>
        <w:numPr>
          <w:ilvl w:val="0"/>
          <w:numId w:val="38"/>
        </w:numPr>
        <w:pBdr>
          <w:top w:val="nil"/>
          <w:left w:val="nil"/>
          <w:bottom w:val="nil"/>
          <w:right w:val="nil"/>
          <w:between w:val="nil"/>
        </w:pBdr>
        <w:spacing w:before="40" w:line="360" w:lineRule="auto"/>
        <w:ind w:leftChars="0" w:firstLineChars="0"/>
        <w:jc w:val="both"/>
        <w:rPr>
          <w:rFonts w:ascii="Times New Roman" w:hAnsi="Times New Roman" w:cs="Times New Roman"/>
          <w:color w:val="000000"/>
          <w:sz w:val="24"/>
          <w:szCs w:val="24"/>
        </w:rPr>
      </w:pPr>
      <w:r w:rsidRPr="008D6C39">
        <w:rPr>
          <w:rFonts w:ascii="Times New Roman" w:hAnsi="Times New Roman" w:cs="Times New Roman"/>
          <w:color w:val="000000"/>
          <w:sz w:val="24"/>
          <w:szCs w:val="24"/>
        </w:rPr>
        <w:t>Jubilación Docente.</w:t>
      </w:r>
    </w:p>
    <w:p w14:paraId="00000146" w14:textId="0E37AE21" w:rsidR="00D10B30" w:rsidRPr="008D6C39" w:rsidRDefault="000401B4" w:rsidP="00C84D13">
      <w:pPr>
        <w:pStyle w:val="Prrafodelista"/>
        <w:keepNext/>
        <w:keepLines/>
        <w:numPr>
          <w:ilvl w:val="0"/>
          <w:numId w:val="38"/>
        </w:numPr>
        <w:pBdr>
          <w:top w:val="nil"/>
          <w:left w:val="nil"/>
          <w:bottom w:val="nil"/>
          <w:right w:val="nil"/>
          <w:between w:val="nil"/>
        </w:pBdr>
        <w:spacing w:before="40" w:line="360" w:lineRule="auto"/>
        <w:ind w:leftChars="0" w:firstLineChars="0"/>
        <w:jc w:val="both"/>
        <w:rPr>
          <w:rFonts w:ascii="Times New Roman" w:hAnsi="Times New Roman" w:cs="Times New Roman"/>
          <w:color w:val="366091"/>
          <w:sz w:val="24"/>
          <w:szCs w:val="24"/>
        </w:rPr>
      </w:pPr>
      <w:r w:rsidRPr="008D6C39">
        <w:rPr>
          <w:rFonts w:ascii="Times New Roman" w:hAnsi="Times New Roman" w:cs="Times New Roman"/>
          <w:color w:val="000000"/>
          <w:sz w:val="24"/>
          <w:szCs w:val="24"/>
        </w:rPr>
        <w:t>Reajuste de haberes.</w:t>
      </w:r>
    </w:p>
    <w:p w14:paraId="00000147" w14:textId="77777777" w:rsidR="00D10B30" w:rsidRPr="008D6C39" w:rsidRDefault="000401B4" w:rsidP="000F7BC0">
      <w:pPr>
        <w:spacing w:line="360" w:lineRule="auto"/>
        <w:ind w:left="0" w:hanging="2"/>
        <w:jc w:val="both"/>
      </w:pPr>
      <w:r w:rsidRPr="008D6C39">
        <w:t>Duración: 1 clase.</w:t>
      </w:r>
    </w:p>
    <w:p w14:paraId="00000148" w14:textId="77777777" w:rsidR="00D10B30" w:rsidRPr="008D6C39" w:rsidRDefault="000401B4" w:rsidP="000F7BC0">
      <w:pPr>
        <w:spacing w:line="360" w:lineRule="auto"/>
        <w:ind w:left="0" w:hanging="2"/>
        <w:jc w:val="both"/>
        <w:rPr>
          <w:color w:val="000000"/>
        </w:rPr>
      </w:pPr>
      <w:r w:rsidRPr="008D6C39">
        <w:t>Disertante: Amelia Bidarte</w:t>
      </w:r>
    </w:p>
    <w:p w14:paraId="3AE60D91" w14:textId="77777777" w:rsidR="000F7BC0" w:rsidRPr="008D6C39" w:rsidRDefault="000F7BC0" w:rsidP="000F7BC0">
      <w:pPr>
        <w:shd w:val="clear" w:color="auto" w:fill="FFFFFF"/>
        <w:spacing w:line="360" w:lineRule="auto"/>
        <w:ind w:leftChars="0" w:left="0" w:firstLineChars="0" w:firstLine="0"/>
        <w:jc w:val="both"/>
      </w:pPr>
    </w:p>
    <w:p w14:paraId="3AC6D866" w14:textId="79688C94" w:rsidR="000F7BC0" w:rsidRPr="008D6C39" w:rsidRDefault="0030468B" w:rsidP="000F7BC0">
      <w:pPr>
        <w:keepNext/>
        <w:keepLines/>
        <w:pBdr>
          <w:top w:val="nil"/>
          <w:left w:val="nil"/>
          <w:bottom w:val="nil"/>
          <w:right w:val="nil"/>
          <w:between w:val="nil"/>
        </w:pBdr>
        <w:spacing w:line="360" w:lineRule="auto"/>
        <w:ind w:left="0" w:hanging="2"/>
        <w:jc w:val="center"/>
        <w:rPr>
          <w:b/>
          <w:color w:val="000000"/>
          <w:u w:val="single"/>
        </w:rPr>
      </w:pPr>
      <w:r w:rsidRPr="008D6C39">
        <w:rPr>
          <w:b/>
          <w:color w:val="000000"/>
          <w:u w:val="single"/>
        </w:rPr>
        <w:t>ORALIDAD Y LIDERAZGO</w:t>
      </w:r>
    </w:p>
    <w:p w14:paraId="1872A112" w14:textId="7E90AB7F" w:rsidR="000F7BC0" w:rsidRPr="008D6C39" w:rsidRDefault="0042199C" w:rsidP="0042199C">
      <w:pPr>
        <w:spacing w:line="360" w:lineRule="auto"/>
        <w:ind w:left="0" w:hanging="2"/>
        <w:jc w:val="center"/>
        <w:rPr>
          <w:b/>
          <w:u w:val="single"/>
        </w:rPr>
      </w:pPr>
      <w:r w:rsidRPr="008D6C39">
        <w:rPr>
          <w:b/>
          <w:u w:val="single"/>
        </w:rPr>
        <w:t xml:space="preserve">CLASE FINAL ABIERTA Y TODOS JUNTOS EN </w:t>
      </w:r>
      <w:proofErr w:type="gramStart"/>
      <w:r w:rsidRPr="008D6C39">
        <w:rPr>
          <w:b/>
          <w:u w:val="single"/>
        </w:rPr>
        <w:t>AZUL</w:t>
      </w:r>
      <w:r w:rsidR="008D6C39">
        <w:rPr>
          <w:b/>
          <w:u w:val="single"/>
        </w:rPr>
        <w:t>(</w:t>
      </w:r>
      <w:proofErr w:type="gramEnd"/>
      <w:r w:rsidR="008D6C39">
        <w:rPr>
          <w:b/>
          <w:u w:val="single"/>
        </w:rPr>
        <w:t>*)</w:t>
      </w:r>
    </w:p>
    <w:p w14:paraId="41F3B5E5" w14:textId="77777777" w:rsidR="0042199C" w:rsidRPr="008D6C39" w:rsidRDefault="0042199C" w:rsidP="000F7BC0">
      <w:pPr>
        <w:spacing w:line="360" w:lineRule="auto"/>
        <w:ind w:left="0" w:hanging="2"/>
        <w:jc w:val="both"/>
        <w:rPr>
          <w:b/>
          <w:u w:val="single"/>
        </w:rPr>
      </w:pPr>
    </w:p>
    <w:p w14:paraId="71160871" w14:textId="3D56FEF0" w:rsidR="005A6CA5" w:rsidRPr="008D6C39" w:rsidRDefault="00C84D13" w:rsidP="000F7BC0">
      <w:pPr>
        <w:spacing w:line="360" w:lineRule="auto"/>
        <w:ind w:left="0" w:hanging="2"/>
        <w:jc w:val="both"/>
      </w:pPr>
      <w:r w:rsidRPr="008D6C39">
        <w:rPr>
          <w:b/>
          <w:u w:val="single"/>
        </w:rPr>
        <w:t>CLASE</w:t>
      </w:r>
      <w:r w:rsidR="0042199C" w:rsidRPr="008D6C39">
        <w:rPr>
          <w:b/>
          <w:u w:val="single"/>
        </w:rPr>
        <w:t xml:space="preserve"> </w:t>
      </w:r>
      <w:r w:rsidRPr="008D6C39">
        <w:rPr>
          <w:b/>
          <w:u w:val="single"/>
        </w:rPr>
        <w:t>22</w:t>
      </w:r>
      <w:r w:rsidR="0042199C" w:rsidRPr="008D6C39">
        <w:rPr>
          <w:b/>
          <w:u w:val="single"/>
        </w:rPr>
        <w:t xml:space="preserve"> (FINAL)</w:t>
      </w:r>
      <w:r w:rsidR="005A6CA5" w:rsidRPr="008D6C39">
        <w:rPr>
          <w:b/>
          <w:u w:val="single"/>
        </w:rPr>
        <w:t xml:space="preserve">: </w:t>
      </w:r>
      <w:r w:rsidR="000F7BC0" w:rsidRPr="008D6C39">
        <w:rPr>
          <w:b/>
          <w:u w:val="single"/>
        </w:rPr>
        <w:t>05 de Diciembre</w:t>
      </w:r>
      <w:r w:rsidR="005A6CA5" w:rsidRPr="008D6C39">
        <w:rPr>
          <w:b/>
          <w:u w:val="single"/>
        </w:rPr>
        <w:t xml:space="preserve"> de 2019</w:t>
      </w:r>
      <w:r w:rsidR="0042199C" w:rsidRPr="008D6C39">
        <w:rPr>
          <w:b/>
          <w:u w:val="single"/>
        </w:rPr>
        <w:t xml:space="preserve"> </w:t>
      </w:r>
    </w:p>
    <w:p w14:paraId="2F462F1E" w14:textId="77777777" w:rsidR="000F7BC0" w:rsidRPr="008D6C39" w:rsidRDefault="000F7BC0" w:rsidP="000F7BC0">
      <w:pPr>
        <w:spacing w:line="360" w:lineRule="auto"/>
        <w:ind w:leftChars="0" w:left="0" w:firstLineChars="0" w:firstLine="0"/>
        <w:jc w:val="both"/>
        <w:rPr>
          <w:b/>
        </w:rPr>
      </w:pPr>
      <w:r w:rsidRPr="008D6C39">
        <w:rPr>
          <w:b/>
          <w:color w:val="000000"/>
        </w:rPr>
        <w:t xml:space="preserve">1.- </w:t>
      </w:r>
      <w:r w:rsidR="0030468B" w:rsidRPr="008D6C39">
        <w:rPr>
          <w:b/>
        </w:rPr>
        <w:t xml:space="preserve">Técnicas de oratoria: </w:t>
      </w:r>
    </w:p>
    <w:p w14:paraId="2C02B27A" w14:textId="328A54E3" w:rsidR="000F7BC0" w:rsidRPr="008D6C39" w:rsidRDefault="0030468B" w:rsidP="000F7BC0">
      <w:pPr>
        <w:pStyle w:val="Prrafodelista"/>
        <w:numPr>
          <w:ilvl w:val="0"/>
          <w:numId w:val="39"/>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 xml:space="preserve">Técnica oral profesional. Vicios de dicción. Técnica de improvisación. Miedo oratorio: causas y técnicas de superación. El discurso argumentativo (partes).  El factor emocional. La inteligencia emocional y la creatividad aplicada a la construcción argumentativa. </w:t>
      </w:r>
    </w:p>
    <w:p w14:paraId="0B239B57" w14:textId="77777777" w:rsidR="000F7BC0" w:rsidRPr="008D6C39" w:rsidRDefault="0030468B" w:rsidP="000F7BC0">
      <w:pPr>
        <w:pStyle w:val="Prrafodelista"/>
        <w:numPr>
          <w:ilvl w:val="0"/>
          <w:numId w:val="39"/>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 xml:space="preserve">La importancia de la comunicación no verbal: 1. La primera impresión 2. La mirada 3. La postura corporal y la gesticulación en sala 4. El manejo de las manos y los recursos para utilizarlas correctamente. </w:t>
      </w:r>
    </w:p>
    <w:p w14:paraId="20BF799F" w14:textId="700B0D0D" w:rsidR="000F7BC0" w:rsidRPr="008D6C39" w:rsidRDefault="000F7BC0" w:rsidP="000F7BC0">
      <w:pPr>
        <w:pStyle w:val="Prrafodelista"/>
        <w:numPr>
          <w:ilvl w:val="0"/>
          <w:numId w:val="39"/>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 xml:space="preserve"> </w:t>
      </w:r>
      <w:r w:rsidR="0030468B" w:rsidRPr="008D6C39">
        <w:rPr>
          <w:rFonts w:ascii="Times New Roman" w:hAnsi="Times New Roman" w:cs="Times New Roman"/>
          <w:sz w:val="24"/>
          <w:szCs w:val="24"/>
        </w:rPr>
        <w:t>Factores que permiten mantener el interés durante nuestra intervención en sala: 1. La entonación y el ritmo 2. Los canales de la comunicación 3. El</w:t>
      </w:r>
      <w:r w:rsidRPr="008D6C39">
        <w:rPr>
          <w:rFonts w:ascii="Times New Roman" w:hAnsi="Times New Roman" w:cs="Times New Roman"/>
          <w:sz w:val="24"/>
          <w:szCs w:val="24"/>
        </w:rPr>
        <w:t xml:space="preserve"> manejo eficaz de las pausas.</w:t>
      </w:r>
    </w:p>
    <w:p w14:paraId="5710FB29" w14:textId="6CA99C28" w:rsidR="0030468B" w:rsidRPr="008D6C39" w:rsidRDefault="0030468B" w:rsidP="000F7BC0">
      <w:pPr>
        <w:pStyle w:val="Prrafodelista"/>
        <w:numPr>
          <w:ilvl w:val="0"/>
          <w:numId w:val="39"/>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El hilo discursivo</w:t>
      </w:r>
    </w:p>
    <w:p w14:paraId="41802BDC" w14:textId="77777777" w:rsidR="0030468B" w:rsidRPr="008D6C39" w:rsidRDefault="0030468B" w:rsidP="000F7BC0">
      <w:pPr>
        <w:spacing w:line="360" w:lineRule="auto"/>
        <w:ind w:left="0" w:hanging="2"/>
        <w:jc w:val="both"/>
      </w:pPr>
    </w:p>
    <w:p w14:paraId="6D1F7A33" w14:textId="65C770FB" w:rsidR="0030468B" w:rsidRPr="008D6C39" w:rsidRDefault="000F7BC0" w:rsidP="000F7BC0">
      <w:pPr>
        <w:spacing w:line="360" w:lineRule="auto"/>
        <w:ind w:leftChars="0" w:left="0" w:firstLineChars="0" w:firstLine="0"/>
        <w:jc w:val="both"/>
      </w:pPr>
      <w:r w:rsidRPr="008D6C39">
        <w:rPr>
          <w:b/>
        </w:rPr>
        <w:lastRenderedPageBreak/>
        <w:t xml:space="preserve">2.- </w:t>
      </w:r>
      <w:r w:rsidR="0030468B" w:rsidRPr="008D6C39">
        <w:rPr>
          <w:b/>
        </w:rPr>
        <w:t>Herramientas de liderazgo: concepto de liderazgo</w:t>
      </w:r>
      <w:r w:rsidR="0030468B" w:rsidRPr="008D6C39">
        <w:t xml:space="preserve">. </w:t>
      </w:r>
    </w:p>
    <w:p w14:paraId="6B9FEA37" w14:textId="77777777" w:rsidR="0030468B" w:rsidRPr="008D6C39" w:rsidRDefault="0030468B" w:rsidP="000F7BC0">
      <w:pPr>
        <w:pStyle w:val="Prrafodelista"/>
        <w:numPr>
          <w:ilvl w:val="0"/>
          <w:numId w:val="40"/>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Abogacía y liderazgo. Estrategias esenciales de los abogados desde el autoconocimiento. Superar barreras personales. Calidad personal: óptimo profesional.</w:t>
      </w:r>
    </w:p>
    <w:p w14:paraId="70E92B33" w14:textId="77777777" w:rsidR="0030468B" w:rsidRPr="008D6C39" w:rsidRDefault="0030468B" w:rsidP="000F7BC0">
      <w:pPr>
        <w:pStyle w:val="Prrafodelista"/>
        <w:numPr>
          <w:ilvl w:val="0"/>
          <w:numId w:val="40"/>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Competencias sociales y emocionales para la gestión de la relación con el cliente.</w:t>
      </w:r>
    </w:p>
    <w:p w14:paraId="3C2B4108" w14:textId="77777777" w:rsidR="0030468B" w:rsidRPr="008D6C39" w:rsidRDefault="0030468B" w:rsidP="000F7BC0">
      <w:pPr>
        <w:pStyle w:val="Prrafodelista"/>
        <w:numPr>
          <w:ilvl w:val="0"/>
          <w:numId w:val="40"/>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Inteligencia jurídica y comunicacional del Abogado. Eficiencia profesional.</w:t>
      </w:r>
    </w:p>
    <w:p w14:paraId="626AB356" w14:textId="77777777" w:rsidR="0030468B" w:rsidRPr="008D6C39" w:rsidRDefault="0030468B" w:rsidP="000F7BC0">
      <w:pPr>
        <w:pStyle w:val="Prrafodelista"/>
        <w:numPr>
          <w:ilvl w:val="0"/>
          <w:numId w:val="40"/>
        </w:numPr>
        <w:spacing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Equipos de abogados. Gestión para el alto rendimiento y para el trabajo colaborativo de asuntos complejos.</w:t>
      </w:r>
    </w:p>
    <w:p w14:paraId="326EC582" w14:textId="77777777" w:rsidR="0030468B" w:rsidRPr="008D6C39" w:rsidRDefault="0030468B" w:rsidP="000F7BC0">
      <w:pPr>
        <w:pStyle w:val="Prrafodelista"/>
        <w:numPr>
          <w:ilvl w:val="0"/>
          <w:numId w:val="40"/>
        </w:numPr>
        <w:shd w:val="clear" w:color="auto" w:fill="FFFFFF"/>
        <w:spacing w:after="150"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Liderazgo Personal. Responsabilidad incondicional. Hábitos de las personas altamente efectivas. Marca Personal. Estilos personales en el uso del tiempo. Lo urgente vs. Lo importante. </w:t>
      </w:r>
    </w:p>
    <w:p w14:paraId="5E9BC8D8" w14:textId="493C8C6B" w:rsidR="0030468B" w:rsidRPr="008D6C39" w:rsidRDefault="0030468B" w:rsidP="000F7BC0">
      <w:pPr>
        <w:pStyle w:val="Prrafodelista"/>
        <w:numPr>
          <w:ilvl w:val="0"/>
          <w:numId w:val="40"/>
        </w:numPr>
        <w:shd w:val="clear" w:color="auto" w:fill="FFFFFF"/>
        <w:spacing w:after="150" w:line="360" w:lineRule="auto"/>
        <w:ind w:leftChars="0" w:firstLineChars="0"/>
        <w:rPr>
          <w:rFonts w:ascii="Times New Roman" w:hAnsi="Times New Roman" w:cs="Times New Roman"/>
          <w:sz w:val="24"/>
          <w:szCs w:val="24"/>
        </w:rPr>
      </w:pPr>
      <w:r w:rsidRPr="008D6C39">
        <w:rPr>
          <w:rFonts w:ascii="Times New Roman" w:hAnsi="Times New Roman" w:cs="Times New Roman"/>
          <w:sz w:val="24"/>
          <w:szCs w:val="24"/>
        </w:rPr>
        <w:t xml:space="preserve">El contexto emocional y su impacto en el clima laboral. La emoción como desencadenante de la acción. Autogestión emocional para la motivación personal y del equipo de trabajo. </w:t>
      </w:r>
    </w:p>
    <w:p w14:paraId="1974DE4A" w14:textId="77777777" w:rsidR="0030468B" w:rsidRPr="008D6C39" w:rsidRDefault="0030468B" w:rsidP="000F7BC0">
      <w:pPr>
        <w:pStyle w:val="Prrafodelista"/>
        <w:numPr>
          <w:ilvl w:val="0"/>
          <w:numId w:val="40"/>
        </w:numPr>
        <w:shd w:val="clear" w:color="auto" w:fill="FFFFFF"/>
        <w:spacing w:after="150" w:line="360" w:lineRule="auto"/>
        <w:ind w:leftChars="0" w:firstLineChars="0"/>
        <w:jc w:val="both"/>
        <w:rPr>
          <w:rFonts w:ascii="Times New Roman" w:hAnsi="Times New Roman" w:cs="Times New Roman"/>
          <w:sz w:val="24"/>
          <w:szCs w:val="24"/>
        </w:rPr>
      </w:pPr>
      <w:r w:rsidRPr="008D6C39">
        <w:rPr>
          <w:rFonts w:ascii="Times New Roman" w:hAnsi="Times New Roman" w:cs="Times New Roman"/>
          <w:sz w:val="24"/>
          <w:szCs w:val="24"/>
        </w:rPr>
        <w:t>Áreas y acciones de liderazgo. Desarrollo y retención del talento.  Gestión de desempeño.  Estilos  de liderazgo.</w:t>
      </w:r>
    </w:p>
    <w:p w14:paraId="33806BDD" w14:textId="77777777" w:rsidR="0030468B" w:rsidRPr="008D6C39" w:rsidRDefault="0030468B" w:rsidP="000F7BC0">
      <w:pPr>
        <w:shd w:val="clear" w:color="auto" w:fill="FFFFFF"/>
        <w:spacing w:after="150" w:line="360" w:lineRule="auto"/>
        <w:ind w:left="0" w:hanging="2"/>
        <w:jc w:val="both"/>
      </w:pPr>
      <w:r w:rsidRPr="008D6C39">
        <w:t>Duración: 1 clase</w:t>
      </w:r>
    </w:p>
    <w:p w14:paraId="60B6D2DA" w14:textId="77777777" w:rsidR="0030468B" w:rsidRPr="008D6C39" w:rsidRDefault="0030468B" w:rsidP="000F7BC0">
      <w:pPr>
        <w:shd w:val="clear" w:color="auto" w:fill="FFFFFF"/>
        <w:spacing w:after="150" w:line="360" w:lineRule="auto"/>
        <w:ind w:left="0" w:hanging="2"/>
        <w:jc w:val="both"/>
      </w:pPr>
      <w:r w:rsidRPr="008D6C39">
        <w:t>Disertante: Lina Zubiría</w:t>
      </w:r>
    </w:p>
    <w:p w14:paraId="5FC661AD" w14:textId="6E8BC345" w:rsidR="0030468B" w:rsidRPr="008D6C39" w:rsidRDefault="008D6C39" w:rsidP="00D10B30">
      <w:pPr>
        <w:shd w:val="clear" w:color="auto" w:fill="FFFFFF"/>
        <w:spacing w:line="360" w:lineRule="auto"/>
        <w:ind w:left="0" w:hanging="2"/>
        <w:jc w:val="both"/>
      </w:pPr>
      <w:r>
        <w:t xml:space="preserve">(* La última clase será abierta a todos los profesionales de la matrícula interesados en obtener conocimientos en Oratoria y Técnicas de Liderazgo).- </w:t>
      </w:r>
    </w:p>
    <w:p w14:paraId="589E07BB" w14:textId="77777777" w:rsidR="0030468B" w:rsidRPr="008D6C39" w:rsidRDefault="0030468B" w:rsidP="00D10B30">
      <w:pPr>
        <w:shd w:val="clear" w:color="auto" w:fill="FFFFFF"/>
        <w:spacing w:line="360" w:lineRule="auto"/>
        <w:ind w:left="0" w:hanging="2"/>
        <w:jc w:val="both"/>
      </w:pPr>
    </w:p>
    <w:sectPr w:rsidR="0030468B" w:rsidRPr="008D6C39">
      <w:headerReference w:type="default" r:id="rId10"/>
      <w:pgSz w:w="11907" w:h="16840"/>
      <w:pgMar w:top="2268" w:right="851" w:bottom="1134" w:left="226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9FE33" w14:textId="77777777" w:rsidR="00EC3CF1" w:rsidRDefault="00EC3CF1" w:rsidP="00BC0387">
      <w:pPr>
        <w:spacing w:line="240" w:lineRule="auto"/>
        <w:ind w:left="0" w:hanging="2"/>
      </w:pPr>
      <w:r>
        <w:separator/>
      </w:r>
    </w:p>
  </w:endnote>
  <w:endnote w:type="continuationSeparator" w:id="0">
    <w:p w14:paraId="274BCB09" w14:textId="77777777" w:rsidR="00EC3CF1" w:rsidRDefault="00EC3CF1" w:rsidP="00BC038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D1A3C" w14:textId="77777777" w:rsidR="00EC3CF1" w:rsidRDefault="00EC3CF1" w:rsidP="00BC0387">
      <w:pPr>
        <w:spacing w:line="240" w:lineRule="auto"/>
        <w:ind w:left="0" w:hanging="2"/>
      </w:pPr>
      <w:r>
        <w:separator/>
      </w:r>
    </w:p>
  </w:footnote>
  <w:footnote w:type="continuationSeparator" w:id="0">
    <w:p w14:paraId="3128B46D" w14:textId="77777777" w:rsidR="00EC3CF1" w:rsidRDefault="00EC3CF1" w:rsidP="00BC0387">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4A" w14:textId="77777777" w:rsidR="00D10B30" w:rsidRDefault="00D10B30" w:rsidP="00BC0387">
    <w:pPr>
      <w:pBdr>
        <w:top w:val="nil"/>
        <w:left w:val="nil"/>
        <w:bottom w:val="nil"/>
        <w:right w:val="nil"/>
        <w:between w:val="nil"/>
      </w:pBdr>
      <w:tabs>
        <w:tab w:val="center" w:pos="4419"/>
        <w:tab w:val="right" w:pos="8838"/>
      </w:tabs>
      <w:spacing w:line="240" w:lineRule="auto"/>
      <w:ind w:left="0" w:hanging="2"/>
      <w:jc w:val="right"/>
      <w:rPr>
        <w:color w:val="000000"/>
      </w:rPr>
    </w:pPr>
  </w:p>
  <w:p w14:paraId="0000014B" w14:textId="77777777" w:rsidR="00D10B30" w:rsidRDefault="00D10B30" w:rsidP="00BC0387">
    <w:pPr>
      <w:pBdr>
        <w:top w:val="nil"/>
        <w:left w:val="nil"/>
        <w:bottom w:val="nil"/>
        <w:right w:val="nil"/>
        <w:between w:val="nil"/>
      </w:pBdr>
      <w:tabs>
        <w:tab w:val="center" w:pos="4419"/>
        <w:tab w:val="right" w:pos="8838"/>
      </w:tabs>
      <w:spacing w:line="240" w:lineRule="auto"/>
      <w:ind w:left="0" w:hanging="2"/>
      <w:jc w:val="right"/>
      <w:rPr>
        <w:color w:val="000000"/>
      </w:rPr>
    </w:pPr>
  </w:p>
  <w:p w14:paraId="0000014C" w14:textId="77777777" w:rsidR="00D10B30" w:rsidRDefault="00D10B30" w:rsidP="00BC0387">
    <w:pPr>
      <w:pBdr>
        <w:top w:val="nil"/>
        <w:left w:val="nil"/>
        <w:bottom w:val="nil"/>
        <w:right w:val="nil"/>
        <w:between w:val="nil"/>
      </w:pBdr>
      <w:tabs>
        <w:tab w:val="center" w:pos="4419"/>
        <w:tab w:val="right" w:pos="8838"/>
      </w:tabs>
      <w:spacing w:line="240" w:lineRule="auto"/>
      <w:ind w:left="0" w:hanging="2"/>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3327"/>
    <w:multiLevelType w:val="hybridMultilevel"/>
    <w:tmpl w:val="29DAE598"/>
    <w:lvl w:ilvl="0" w:tplc="64FEFB3C">
      <w:start w:val="1"/>
      <w:numFmt w:val="bullet"/>
      <w:lvlText w:val=""/>
      <w:lvlJc w:val="left"/>
      <w:pPr>
        <w:ind w:left="1438"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nsid w:val="012A4898"/>
    <w:multiLevelType w:val="hybridMultilevel"/>
    <w:tmpl w:val="729C6856"/>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
    <w:nsid w:val="019D21DA"/>
    <w:multiLevelType w:val="hybridMultilevel"/>
    <w:tmpl w:val="ACD4E1E8"/>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3">
    <w:nsid w:val="031D2024"/>
    <w:multiLevelType w:val="hybridMultilevel"/>
    <w:tmpl w:val="54E409DE"/>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
    <w:nsid w:val="03940109"/>
    <w:multiLevelType w:val="hybridMultilevel"/>
    <w:tmpl w:val="E920219C"/>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5">
    <w:nsid w:val="11923EC8"/>
    <w:multiLevelType w:val="hybridMultilevel"/>
    <w:tmpl w:val="7CE853AE"/>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6">
    <w:nsid w:val="1696321F"/>
    <w:multiLevelType w:val="hybridMultilevel"/>
    <w:tmpl w:val="3C10806E"/>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7">
    <w:nsid w:val="16E80618"/>
    <w:multiLevelType w:val="hybridMultilevel"/>
    <w:tmpl w:val="E5044B3E"/>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8">
    <w:nsid w:val="1A380162"/>
    <w:multiLevelType w:val="hybridMultilevel"/>
    <w:tmpl w:val="83F261EE"/>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9">
    <w:nsid w:val="1B331F97"/>
    <w:multiLevelType w:val="hybridMultilevel"/>
    <w:tmpl w:val="2B7CC082"/>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0">
    <w:nsid w:val="1CDC4FDC"/>
    <w:multiLevelType w:val="hybridMultilevel"/>
    <w:tmpl w:val="F190ABBA"/>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1E7E7129"/>
    <w:multiLevelType w:val="hybridMultilevel"/>
    <w:tmpl w:val="1AE8BD86"/>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2">
    <w:nsid w:val="1F7A455C"/>
    <w:multiLevelType w:val="hybridMultilevel"/>
    <w:tmpl w:val="A2B6B644"/>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3">
    <w:nsid w:val="242F6B54"/>
    <w:multiLevelType w:val="hybridMultilevel"/>
    <w:tmpl w:val="71FC5F68"/>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25C23712"/>
    <w:multiLevelType w:val="hybridMultilevel"/>
    <w:tmpl w:val="CDFA8154"/>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5">
    <w:nsid w:val="29747BB1"/>
    <w:multiLevelType w:val="hybridMultilevel"/>
    <w:tmpl w:val="5C6E60E4"/>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6">
    <w:nsid w:val="2B71588F"/>
    <w:multiLevelType w:val="hybridMultilevel"/>
    <w:tmpl w:val="7F08F05A"/>
    <w:lvl w:ilvl="0" w:tplc="64FEFB3C">
      <w:start w:val="1"/>
      <w:numFmt w:val="bullet"/>
      <w:lvlText w:val=""/>
      <w:lvlJc w:val="left"/>
      <w:pPr>
        <w:ind w:left="1438"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7">
    <w:nsid w:val="2D210696"/>
    <w:multiLevelType w:val="hybridMultilevel"/>
    <w:tmpl w:val="BBF41050"/>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8">
    <w:nsid w:val="2F2845A1"/>
    <w:multiLevelType w:val="multilevel"/>
    <w:tmpl w:val="F9641016"/>
    <w:lvl w:ilvl="0">
      <w:start w:val="1"/>
      <w:numFmt w:val="bullet"/>
      <w:lvlText w:val="-"/>
      <w:lvlJc w:val="left"/>
      <w:pPr>
        <w:ind w:left="1353" w:hanging="359"/>
      </w:pPr>
      <w:rPr>
        <w:rFonts w:ascii="Times New Roman" w:eastAsia="Times New Roman" w:hAnsi="Times New Roman" w:cs="Times New Roman"/>
        <w:vertAlign w:val="baseline"/>
      </w:rPr>
    </w:lvl>
    <w:lvl w:ilvl="1">
      <w:start w:val="1"/>
      <w:numFmt w:val="bullet"/>
      <w:lvlText w:val="o"/>
      <w:lvlJc w:val="left"/>
      <w:pPr>
        <w:ind w:left="2073" w:hanging="360"/>
      </w:pPr>
      <w:rPr>
        <w:rFonts w:ascii="Courier New" w:eastAsia="Courier New" w:hAnsi="Courier New" w:cs="Courier New"/>
        <w:vertAlign w:val="baseline"/>
      </w:rPr>
    </w:lvl>
    <w:lvl w:ilvl="2">
      <w:start w:val="1"/>
      <w:numFmt w:val="bullet"/>
      <w:lvlText w:val="▪"/>
      <w:lvlJc w:val="left"/>
      <w:pPr>
        <w:ind w:left="2793" w:hanging="360"/>
      </w:pPr>
      <w:rPr>
        <w:rFonts w:ascii="Noto Sans Symbols" w:eastAsia="Noto Sans Symbols" w:hAnsi="Noto Sans Symbols" w:cs="Noto Sans Symbols"/>
        <w:vertAlign w:val="baseline"/>
      </w:rPr>
    </w:lvl>
    <w:lvl w:ilvl="3">
      <w:start w:val="1"/>
      <w:numFmt w:val="bullet"/>
      <w:lvlText w:val="●"/>
      <w:lvlJc w:val="left"/>
      <w:pPr>
        <w:ind w:left="3513" w:hanging="360"/>
      </w:pPr>
      <w:rPr>
        <w:rFonts w:ascii="Noto Sans Symbols" w:eastAsia="Noto Sans Symbols" w:hAnsi="Noto Sans Symbols" w:cs="Noto Sans Symbols"/>
        <w:vertAlign w:val="baseline"/>
      </w:rPr>
    </w:lvl>
    <w:lvl w:ilvl="4">
      <w:start w:val="1"/>
      <w:numFmt w:val="bullet"/>
      <w:lvlText w:val="o"/>
      <w:lvlJc w:val="left"/>
      <w:pPr>
        <w:ind w:left="4233" w:hanging="360"/>
      </w:pPr>
      <w:rPr>
        <w:rFonts w:ascii="Courier New" w:eastAsia="Courier New" w:hAnsi="Courier New" w:cs="Courier New"/>
        <w:vertAlign w:val="baseline"/>
      </w:rPr>
    </w:lvl>
    <w:lvl w:ilvl="5">
      <w:start w:val="1"/>
      <w:numFmt w:val="bullet"/>
      <w:lvlText w:val="▪"/>
      <w:lvlJc w:val="left"/>
      <w:pPr>
        <w:ind w:left="4953" w:hanging="360"/>
      </w:pPr>
      <w:rPr>
        <w:rFonts w:ascii="Noto Sans Symbols" w:eastAsia="Noto Sans Symbols" w:hAnsi="Noto Sans Symbols" w:cs="Noto Sans Symbols"/>
        <w:vertAlign w:val="baseline"/>
      </w:rPr>
    </w:lvl>
    <w:lvl w:ilvl="6">
      <w:start w:val="1"/>
      <w:numFmt w:val="bullet"/>
      <w:lvlText w:val="●"/>
      <w:lvlJc w:val="left"/>
      <w:pPr>
        <w:ind w:left="5673" w:hanging="360"/>
      </w:pPr>
      <w:rPr>
        <w:rFonts w:ascii="Noto Sans Symbols" w:eastAsia="Noto Sans Symbols" w:hAnsi="Noto Sans Symbols" w:cs="Noto Sans Symbols"/>
        <w:vertAlign w:val="baseline"/>
      </w:rPr>
    </w:lvl>
    <w:lvl w:ilvl="7">
      <w:start w:val="1"/>
      <w:numFmt w:val="bullet"/>
      <w:lvlText w:val="o"/>
      <w:lvlJc w:val="left"/>
      <w:pPr>
        <w:ind w:left="6393" w:hanging="360"/>
      </w:pPr>
      <w:rPr>
        <w:rFonts w:ascii="Courier New" w:eastAsia="Courier New" w:hAnsi="Courier New" w:cs="Courier New"/>
        <w:vertAlign w:val="baseline"/>
      </w:rPr>
    </w:lvl>
    <w:lvl w:ilvl="8">
      <w:start w:val="1"/>
      <w:numFmt w:val="bullet"/>
      <w:lvlText w:val="▪"/>
      <w:lvlJc w:val="left"/>
      <w:pPr>
        <w:ind w:left="7113" w:hanging="360"/>
      </w:pPr>
      <w:rPr>
        <w:rFonts w:ascii="Noto Sans Symbols" w:eastAsia="Noto Sans Symbols" w:hAnsi="Noto Sans Symbols" w:cs="Noto Sans Symbols"/>
        <w:vertAlign w:val="baseline"/>
      </w:rPr>
    </w:lvl>
  </w:abstractNum>
  <w:abstractNum w:abstractNumId="19">
    <w:nsid w:val="33B44D4B"/>
    <w:multiLevelType w:val="hybridMultilevel"/>
    <w:tmpl w:val="FAD6895C"/>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0">
    <w:nsid w:val="37446539"/>
    <w:multiLevelType w:val="hybridMultilevel"/>
    <w:tmpl w:val="2C24ED8C"/>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37F27CBF"/>
    <w:multiLevelType w:val="hybridMultilevel"/>
    <w:tmpl w:val="1A661ABA"/>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2">
    <w:nsid w:val="3C9E35F9"/>
    <w:multiLevelType w:val="hybridMultilevel"/>
    <w:tmpl w:val="91B40A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nsid w:val="423C475E"/>
    <w:multiLevelType w:val="multilevel"/>
    <w:tmpl w:val="2D7C3A22"/>
    <w:lvl w:ilvl="0">
      <w:start w:val="7"/>
      <w:numFmt w:val="decimal"/>
      <w:lvlText w:val="%1"/>
      <w:lvlJc w:val="left"/>
      <w:pPr>
        <w:ind w:left="360" w:hanging="360"/>
      </w:pPr>
      <w:rPr>
        <w:b w:val="0"/>
        <w:u w:val="single"/>
        <w:vertAlign w:val="baseline"/>
      </w:rPr>
    </w:lvl>
    <w:lvl w:ilvl="1">
      <w:start w:val="2"/>
      <w:numFmt w:val="decimal"/>
      <w:lvlText w:val="%1.%2"/>
      <w:lvlJc w:val="left"/>
      <w:pPr>
        <w:ind w:left="360" w:hanging="360"/>
      </w:pPr>
      <w:rPr>
        <w:b w:val="0"/>
        <w:u w:val="single"/>
        <w:vertAlign w:val="baseline"/>
      </w:rPr>
    </w:lvl>
    <w:lvl w:ilvl="2">
      <w:start w:val="1"/>
      <w:numFmt w:val="decimal"/>
      <w:lvlText w:val="%1.%2.%3"/>
      <w:lvlJc w:val="left"/>
      <w:pPr>
        <w:ind w:left="720" w:hanging="720"/>
      </w:pPr>
      <w:rPr>
        <w:b w:val="0"/>
        <w:u w:val="single"/>
        <w:vertAlign w:val="baseline"/>
      </w:rPr>
    </w:lvl>
    <w:lvl w:ilvl="3">
      <w:start w:val="1"/>
      <w:numFmt w:val="decimal"/>
      <w:lvlText w:val="%1.%2.%3.%4"/>
      <w:lvlJc w:val="left"/>
      <w:pPr>
        <w:ind w:left="720" w:hanging="720"/>
      </w:pPr>
      <w:rPr>
        <w:b w:val="0"/>
        <w:u w:val="single"/>
        <w:vertAlign w:val="baseline"/>
      </w:rPr>
    </w:lvl>
    <w:lvl w:ilvl="4">
      <w:start w:val="1"/>
      <w:numFmt w:val="decimal"/>
      <w:lvlText w:val="%1.%2.%3.%4.%5"/>
      <w:lvlJc w:val="left"/>
      <w:pPr>
        <w:ind w:left="1080" w:hanging="1080"/>
      </w:pPr>
      <w:rPr>
        <w:b w:val="0"/>
        <w:u w:val="single"/>
        <w:vertAlign w:val="baseline"/>
      </w:rPr>
    </w:lvl>
    <w:lvl w:ilvl="5">
      <w:start w:val="1"/>
      <w:numFmt w:val="decimal"/>
      <w:lvlText w:val="%1.%2.%3.%4.%5.%6"/>
      <w:lvlJc w:val="left"/>
      <w:pPr>
        <w:ind w:left="1080" w:hanging="1080"/>
      </w:pPr>
      <w:rPr>
        <w:b w:val="0"/>
        <w:u w:val="single"/>
        <w:vertAlign w:val="baseline"/>
      </w:rPr>
    </w:lvl>
    <w:lvl w:ilvl="6">
      <w:start w:val="1"/>
      <w:numFmt w:val="decimal"/>
      <w:lvlText w:val="%1.%2.%3.%4.%5.%6.%7"/>
      <w:lvlJc w:val="left"/>
      <w:pPr>
        <w:ind w:left="1440" w:hanging="1440"/>
      </w:pPr>
      <w:rPr>
        <w:b w:val="0"/>
        <w:u w:val="single"/>
        <w:vertAlign w:val="baseline"/>
      </w:rPr>
    </w:lvl>
    <w:lvl w:ilvl="7">
      <w:start w:val="1"/>
      <w:numFmt w:val="decimal"/>
      <w:lvlText w:val="%1.%2.%3.%4.%5.%6.%7.%8"/>
      <w:lvlJc w:val="left"/>
      <w:pPr>
        <w:ind w:left="1440" w:hanging="1440"/>
      </w:pPr>
      <w:rPr>
        <w:b w:val="0"/>
        <w:u w:val="single"/>
        <w:vertAlign w:val="baseline"/>
      </w:rPr>
    </w:lvl>
    <w:lvl w:ilvl="8">
      <w:start w:val="1"/>
      <w:numFmt w:val="decimal"/>
      <w:lvlText w:val="%1.%2.%3.%4.%5.%6.%7.%8.%9"/>
      <w:lvlJc w:val="left"/>
      <w:pPr>
        <w:ind w:left="1800" w:hanging="1800"/>
      </w:pPr>
      <w:rPr>
        <w:b w:val="0"/>
        <w:u w:val="single"/>
        <w:vertAlign w:val="baseline"/>
      </w:rPr>
    </w:lvl>
  </w:abstractNum>
  <w:abstractNum w:abstractNumId="24">
    <w:nsid w:val="472D48FE"/>
    <w:multiLevelType w:val="hybridMultilevel"/>
    <w:tmpl w:val="F4202BA8"/>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5">
    <w:nsid w:val="483D21C3"/>
    <w:multiLevelType w:val="multilevel"/>
    <w:tmpl w:val="FA74E118"/>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nsid w:val="4C3A1D81"/>
    <w:multiLevelType w:val="hybridMultilevel"/>
    <w:tmpl w:val="1AA80E16"/>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7">
    <w:nsid w:val="4C842186"/>
    <w:multiLevelType w:val="hybridMultilevel"/>
    <w:tmpl w:val="AE822DD2"/>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8">
    <w:nsid w:val="532F09BD"/>
    <w:multiLevelType w:val="hybridMultilevel"/>
    <w:tmpl w:val="8A623892"/>
    <w:lvl w:ilvl="0" w:tplc="64FEFB3C">
      <w:start w:val="1"/>
      <w:numFmt w:val="bullet"/>
      <w:lvlText w:val=""/>
      <w:lvlJc w:val="left"/>
      <w:pPr>
        <w:ind w:left="1438"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9">
    <w:nsid w:val="58993029"/>
    <w:multiLevelType w:val="hybridMultilevel"/>
    <w:tmpl w:val="87F40D52"/>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30">
    <w:nsid w:val="5B9B1A8F"/>
    <w:multiLevelType w:val="multilevel"/>
    <w:tmpl w:val="F0AA732A"/>
    <w:lvl w:ilvl="0">
      <w:start w:val="1"/>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1">
    <w:nsid w:val="5CEF1404"/>
    <w:multiLevelType w:val="hybridMultilevel"/>
    <w:tmpl w:val="50203A24"/>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32">
    <w:nsid w:val="5E5D5092"/>
    <w:multiLevelType w:val="hybridMultilevel"/>
    <w:tmpl w:val="7E68DAEE"/>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nsid w:val="627B59CE"/>
    <w:multiLevelType w:val="hybridMultilevel"/>
    <w:tmpl w:val="3634DCC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nsid w:val="63113E71"/>
    <w:multiLevelType w:val="hybridMultilevel"/>
    <w:tmpl w:val="4FC6D8DE"/>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35">
    <w:nsid w:val="64705D98"/>
    <w:multiLevelType w:val="hybridMultilevel"/>
    <w:tmpl w:val="9AD69FF0"/>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nsid w:val="68234D2D"/>
    <w:multiLevelType w:val="multilevel"/>
    <w:tmpl w:val="F0AA732A"/>
    <w:lvl w:ilvl="0">
      <w:start w:val="1"/>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7">
    <w:nsid w:val="68B65499"/>
    <w:multiLevelType w:val="multilevel"/>
    <w:tmpl w:val="F0AA732A"/>
    <w:lvl w:ilvl="0">
      <w:start w:val="1"/>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8">
    <w:nsid w:val="69C50A11"/>
    <w:multiLevelType w:val="hybridMultilevel"/>
    <w:tmpl w:val="9FBC77B8"/>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39">
    <w:nsid w:val="6CAC61DA"/>
    <w:multiLevelType w:val="hybridMultilevel"/>
    <w:tmpl w:val="8D48A3E0"/>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0">
    <w:nsid w:val="702C15BB"/>
    <w:multiLevelType w:val="hybridMultilevel"/>
    <w:tmpl w:val="BE3233F0"/>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1">
    <w:nsid w:val="702F0007"/>
    <w:multiLevelType w:val="hybridMultilevel"/>
    <w:tmpl w:val="FE5253E2"/>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2">
    <w:nsid w:val="710C19C7"/>
    <w:multiLevelType w:val="hybridMultilevel"/>
    <w:tmpl w:val="57C473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nsid w:val="72FF7CA9"/>
    <w:multiLevelType w:val="hybridMultilevel"/>
    <w:tmpl w:val="F5B601DA"/>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4">
    <w:nsid w:val="76EA3DFE"/>
    <w:multiLevelType w:val="hybridMultilevel"/>
    <w:tmpl w:val="BA2238EE"/>
    <w:lvl w:ilvl="0" w:tplc="64FEFB3C">
      <w:start w:val="1"/>
      <w:numFmt w:val="bullet"/>
      <w:lvlText w:val=""/>
      <w:lvlJc w:val="left"/>
      <w:pPr>
        <w:ind w:left="716" w:hanging="360"/>
      </w:pPr>
      <w:rPr>
        <w:rFonts w:ascii="Symbol" w:hAnsi="Symbol" w:hint="default"/>
        <w:color w:val="auto"/>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45">
    <w:nsid w:val="7AC23AE3"/>
    <w:multiLevelType w:val="hybridMultilevel"/>
    <w:tmpl w:val="98789E56"/>
    <w:lvl w:ilvl="0" w:tplc="64FEFB3C">
      <w:start w:val="1"/>
      <w:numFmt w:val="bullet"/>
      <w:lvlText w:val=""/>
      <w:lvlJc w:val="left"/>
      <w:pPr>
        <w:ind w:left="1438"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6">
    <w:nsid w:val="7D1E46D3"/>
    <w:multiLevelType w:val="hybridMultilevel"/>
    <w:tmpl w:val="8F005BF0"/>
    <w:lvl w:ilvl="0" w:tplc="64FEFB3C">
      <w:start w:val="1"/>
      <w:numFmt w:val="bullet"/>
      <w:lvlText w:val=""/>
      <w:lvlJc w:val="left"/>
      <w:pPr>
        <w:ind w:left="1440"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7">
    <w:nsid w:val="7FE6672B"/>
    <w:multiLevelType w:val="hybridMultilevel"/>
    <w:tmpl w:val="F482A58A"/>
    <w:lvl w:ilvl="0" w:tplc="64FEFB3C">
      <w:start w:val="1"/>
      <w:numFmt w:val="bullet"/>
      <w:lvlText w:val=""/>
      <w:lvlJc w:val="left"/>
      <w:pPr>
        <w:ind w:left="718"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36"/>
  </w:num>
  <w:num w:numId="4">
    <w:abstractNumId w:val="23"/>
  </w:num>
  <w:num w:numId="5">
    <w:abstractNumId w:val="41"/>
  </w:num>
  <w:num w:numId="6">
    <w:abstractNumId w:val="33"/>
  </w:num>
  <w:num w:numId="7">
    <w:abstractNumId w:val="12"/>
  </w:num>
  <w:num w:numId="8">
    <w:abstractNumId w:val="39"/>
  </w:num>
  <w:num w:numId="9">
    <w:abstractNumId w:val="4"/>
  </w:num>
  <w:num w:numId="10">
    <w:abstractNumId w:val="40"/>
  </w:num>
  <w:num w:numId="11">
    <w:abstractNumId w:val="22"/>
  </w:num>
  <w:num w:numId="12">
    <w:abstractNumId w:val="15"/>
  </w:num>
  <w:num w:numId="13">
    <w:abstractNumId w:val="44"/>
  </w:num>
  <w:num w:numId="14">
    <w:abstractNumId w:val="3"/>
  </w:num>
  <w:num w:numId="15">
    <w:abstractNumId w:val="17"/>
  </w:num>
  <w:num w:numId="16">
    <w:abstractNumId w:val="2"/>
  </w:num>
  <w:num w:numId="17">
    <w:abstractNumId w:val="11"/>
  </w:num>
  <w:num w:numId="18">
    <w:abstractNumId w:val="5"/>
  </w:num>
  <w:num w:numId="19">
    <w:abstractNumId w:val="21"/>
  </w:num>
  <w:num w:numId="20">
    <w:abstractNumId w:val="26"/>
  </w:num>
  <w:num w:numId="21">
    <w:abstractNumId w:val="35"/>
  </w:num>
  <w:num w:numId="22">
    <w:abstractNumId w:val="13"/>
  </w:num>
  <w:num w:numId="23">
    <w:abstractNumId w:val="8"/>
  </w:num>
  <w:num w:numId="24">
    <w:abstractNumId w:val="38"/>
  </w:num>
  <w:num w:numId="25">
    <w:abstractNumId w:val="20"/>
  </w:num>
  <w:num w:numId="26">
    <w:abstractNumId w:val="19"/>
  </w:num>
  <w:num w:numId="27">
    <w:abstractNumId w:val="34"/>
  </w:num>
  <w:num w:numId="28">
    <w:abstractNumId w:val="27"/>
  </w:num>
  <w:num w:numId="29">
    <w:abstractNumId w:val="24"/>
  </w:num>
  <w:num w:numId="30">
    <w:abstractNumId w:val="9"/>
  </w:num>
  <w:num w:numId="31">
    <w:abstractNumId w:val="45"/>
  </w:num>
  <w:num w:numId="32">
    <w:abstractNumId w:val="16"/>
  </w:num>
  <w:num w:numId="33">
    <w:abstractNumId w:val="0"/>
  </w:num>
  <w:num w:numId="34">
    <w:abstractNumId w:val="32"/>
  </w:num>
  <w:num w:numId="35">
    <w:abstractNumId w:val="14"/>
  </w:num>
  <w:num w:numId="36">
    <w:abstractNumId w:val="28"/>
  </w:num>
  <w:num w:numId="37">
    <w:abstractNumId w:val="10"/>
  </w:num>
  <w:num w:numId="38">
    <w:abstractNumId w:val="1"/>
  </w:num>
  <w:num w:numId="39">
    <w:abstractNumId w:val="47"/>
  </w:num>
  <w:num w:numId="40">
    <w:abstractNumId w:val="43"/>
  </w:num>
  <w:num w:numId="41">
    <w:abstractNumId w:val="30"/>
  </w:num>
  <w:num w:numId="42">
    <w:abstractNumId w:val="37"/>
  </w:num>
  <w:num w:numId="43">
    <w:abstractNumId w:val="46"/>
  </w:num>
  <w:num w:numId="44">
    <w:abstractNumId w:val="7"/>
  </w:num>
  <w:num w:numId="45">
    <w:abstractNumId w:val="31"/>
  </w:num>
  <w:num w:numId="46">
    <w:abstractNumId w:val="29"/>
  </w:num>
  <w:num w:numId="47">
    <w:abstractNumId w:val="4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10B30"/>
    <w:rsid w:val="000401B4"/>
    <w:rsid w:val="000F7BC0"/>
    <w:rsid w:val="00162B07"/>
    <w:rsid w:val="001D362A"/>
    <w:rsid w:val="0026711F"/>
    <w:rsid w:val="002E401B"/>
    <w:rsid w:val="0030468B"/>
    <w:rsid w:val="0042199C"/>
    <w:rsid w:val="00446F68"/>
    <w:rsid w:val="00515BCE"/>
    <w:rsid w:val="005A6CA5"/>
    <w:rsid w:val="006A2003"/>
    <w:rsid w:val="008D6C39"/>
    <w:rsid w:val="009C46DB"/>
    <w:rsid w:val="00B60B4F"/>
    <w:rsid w:val="00BC0387"/>
    <w:rsid w:val="00C84D13"/>
    <w:rsid w:val="00D10B30"/>
    <w:rsid w:val="00DC1E38"/>
    <w:rsid w:val="00EC3CF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keepLines/>
      <w:spacing w:before="240" w:line="276" w:lineRule="auto"/>
      <w:ind w:left="432" w:hanging="432"/>
    </w:pPr>
    <w:rPr>
      <w:rFonts w:ascii="Cambria" w:eastAsia="Cambria" w:hAnsi="Cambria" w:cs="Cambria"/>
      <w:color w:val="366091"/>
      <w:sz w:val="32"/>
      <w:szCs w:val="32"/>
    </w:rPr>
  </w:style>
  <w:style w:type="paragraph" w:styleId="Ttulo2">
    <w:name w:val="heading 2"/>
    <w:basedOn w:val="Normal"/>
    <w:next w:val="Normal"/>
    <w:pPr>
      <w:keepNext/>
      <w:keepLines/>
      <w:spacing w:before="40" w:line="276" w:lineRule="auto"/>
      <w:ind w:left="576" w:hanging="576"/>
      <w:outlineLvl w:val="1"/>
    </w:pPr>
    <w:rPr>
      <w:rFonts w:ascii="Cambria" w:eastAsia="Cambria" w:hAnsi="Cambria" w:cs="Cambria"/>
      <w:color w:val="366091"/>
      <w:sz w:val="26"/>
      <w:szCs w:val="26"/>
    </w:rPr>
  </w:style>
  <w:style w:type="paragraph" w:styleId="Ttulo3">
    <w:name w:val="heading 3"/>
    <w:basedOn w:val="Normal"/>
    <w:next w:val="Normal"/>
    <w:pPr>
      <w:keepNext/>
      <w:keepLines/>
      <w:spacing w:before="40" w:line="276" w:lineRule="auto"/>
      <w:ind w:left="720" w:hanging="720"/>
      <w:outlineLvl w:val="2"/>
    </w:pPr>
    <w:rPr>
      <w:rFonts w:ascii="Cambria" w:eastAsia="Cambria" w:hAnsi="Cambria" w:cs="Cambria"/>
      <w:color w:val="243F61"/>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qFormat/>
    <w:pPr>
      <w:tabs>
        <w:tab w:val="center" w:pos="4419"/>
        <w:tab w:val="right" w:pos="8838"/>
      </w:tabs>
    </w:pPr>
  </w:style>
  <w:style w:type="character" w:customStyle="1" w:styleId="EncabezadoCar">
    <w:name w:val="Encabezado Car"/>
    <w:rPr>
      <w:rFonts w:ascii="Times New Roman" w:eastAsia="Calibri" w:hAnsi="Times New Roman" w:cs="Times New Roman"/>
      <w:w w:val="100"/>
      <w:position w:val="-1"/>
      <w:sz w:val="24"/>
      <w:szCs w:val="24"/>
      <w:effect w:val="none"/>
      <w:vertAlign w:val="baseline"/>
      <w:cs w:val="0"/>
      <w:em w:val="none"/>
      <w:lang w:eastAsia="es-AR"/>
    </w:rPr>
  </w:style>
  <w:style w:type="character" w:customStyle="1" w:styleId="Ttulo1Car">
    <w:name w:val="Título 1 Car"/>
    <w:rPr>
      <w:rFonts w:ascii="Cambria" w:eastAsia="Cambria" w:hAnsi="Cambria" w:cs="Cambria"/>
      <w:color w:val="366091"/>
      <w:w w:val="100"/>
      <w:position w:val="-1"/>
      <w:sz w:val="32"/>
      <w:szCs w:val="32"/>
      <w:effect w:val="none"/>
      <w:vertAlign w:val="baseline"/>
      <w:cs w:val="0"/>
      <w:em w:val="none"/>
    </w:rPr>
  </w:style>
  <w:style w:type="character" w:customStyle="1" w:styleId="Ttulo2Car">
    <w:name w:val="Título 2 Car"/>
    <w:rPr>
      <w:rFonts w:ascii="Cambria" w:eastAsia="Cambria" w:hAnsi="Cambria" w:cs="Cambria"/>
      <w:color w:val="366091"/>
      <w:w w:val="100"/>
      <w:position w:val="-1"/>
      <w:sz w:val="26"/>
      <w:szCs w:val="26"/>
      <w:effect w:val="none"/>
      <w:vertAlign w:val="baseline"/>
      <w:cs w:val="0"/>
      <w:em w:val="none"/>
    </w:rPr>
  </w:style>
  <w:style w:type="character" w:customStyle="1" w:styleId="Ttulo3Car">
    <w:name w:val="Título 3 Car"/>
    <w:rPr>
      <w:rFonts w:ascii="Cambria" w:eastAsia="Cambria" w:hAnsi="Cambria" w:cs="Cambria"/>
      <w:color w:val="243F61"/>
      <w:w w:val="100"/>
      <w:position w:val="-1"/>
      <w:sz w:val="24"/>
      <w:szCs w:val="24"/>
      <w:effect w:val="none"/>
      <w:vertAlign w:val="baseline"/>
      <w:cs w:val="0"/>
      <w:em w:val="none"/>
    </w:rPr>
  </w:style>
  <w:style w:type="paragraph" w:styleId="Prrafodelista">
    <w:name w:val="List Paragraph"/>
    <w:basedOn w:val="Normal"/>
    <w:pPr>
      <w:spacing w:after="200" w:line="276" w:lineRule="auto"/>
      <w:ind w:left="720"/>
      <w:contextualSpacing/>
    </w:pPr>
    <w:rPr>
      <w:rFonts w:ascii="Calibri" w:hAnsi="Calibri" w:cs="Calibri"/>
      <w:sz w:val="22"/>
      <w:szCs w:val="22"/>
    </w:rPr>
  </w:style>
  <w:style w:type="paragraph" w:styleId="NormalWeb">
    <w:name w:val="Normal (Web)"/>
    <w:basedOn w:val="Normal"/>
    <w:qFormat/>
  </w:style>
  <w:style w:type="character" w:styleId="Textoennegrita">
    <w:name w:val="Strong"/>
    <w:rPr>
      <w:b/>
      <w:bCs/>
      <w:w w:val="100"/>
      <w:position w:val="-1"/>
      <w:effect w:val="none"/>
      <w:vertAlign w:val="baseline"/>
      <w:cs w:val="0"/>
      <w:em w:val="none"/>
    </w:rPr>
  </w:style>
  <w:style w:type="paragraph" w:styleId="Piedepgina">
    <w:name w:val="footer"/>
    <w:basedOn w:val="Normal"/>
    <w:qFormat/>
    <w:pPr>
      <w:tabs>
        <w:tab w:val="center" w:pos="4419"/>
        <w:tab w:val="right" w:pos="8838"/>
      </w:tabs>
    </w:pPr>
  </w:style>
  <w:style w:type="character" w:customStyle="1" w:styleId="PiedepginaCar">
    <w:name w:val="Pie de página Car"/>
    <w:rPr>
      <w:rFonts w:ascii="Times New Roman" w:hAnsi="Times New Roman"/>
      <w:w w:val="100"/>
      <w:position w:val="-1"/>
      <w:sz w:val="24"/>
      <w:szCs w:val="24"/>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2E40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keepLines/>
      <w:spacing w:before="240" w:line="276" w:lineRule="auto"/>
      <w:ind w:left="432" w:hanging="432"/>
    </w:pPr>
    <w:rPr>
      <w:rFonts w:ascii="Cambria" w:eastAsia="Cambria" w:hAnsi="Cambria" w:cs="Cambria"/>
      <w:color w:val="366091"/>
      <w:sz w:val="32"/>
      <w:szCs w:val="32"/>
    </w:rPr>
  </w:style>
  <w:style w:type="paragraph" w:styleId="Ttulo2">
    <w:name w:val="heading 2"/>
    <w:basedOn w:val="Normal"/>
    <w:next w:val="Normal"/>
    <w:pPr>
      <w:keepNext/>
      <w:keepLines/>
      <w:spacing w:before="40" w:line="276" w:lineRule="auto"/>
      <w:ind w:left="576" w:hanging="576"/>
      <w:outlineLvl w:val="1"/>
    </w:pPr>
    <w:rPr>
      <w:rFonts w:ascii="Cambria" w:eastAsia="Cambria" w:hAnsi="Cambria" w:cs="Cambria"/>
      <w:color w:val="366091"/>
      <w:sz w:val="26"/>
      <w:szCs w:val="26"/>
    </w:rPr>
  </w:style>
  <w:style w:type="paragraph" w:styleId="Ttulo3">
    <w:name w:val="heading 3"/>
    <w:basedOn w:val="Normal"/>
    <w:next w:val="Normal"/>
    <w:pPr>
      <w:keepNext/>
      <w:keepLines/>
      <w:spacing w:before="40" w:line="276" w:lineRule="auto"/>
      <w:ind w:left="720" w:hanging="720"/>
      <w:outlineLvl w:val="2"/>
    </w:pPr>
    <w:rPr>
      <w:rFonts w:ascii="Cambria" w:eastAsia="Cambria" w:hAnsi="Cambria" w:cs="Cambria"/>
      <w:color w:val="243F61"/>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qFormat/>
    <w:pPr>
      <w:tabs>
        <w:tab w:val="center" w:pos="4419"/>
        <w:tab w:val="right" w:pos="8838"/>
      </w:tabs>
    </w:pPr>
  </w:style>
  <w:style w:type="character" w:customStyle="1" w:styleId="EncabezadoCar">
    <w:name w:val="Encabezado Car"/>
    <w:rPr>
      <w:rFonts w:ascii="Times New Roman" w:eastAsia="Calibri" w:hAnsi="Times New Roman" w:cs="Times New Roman"/>
      <w:w w:val="100"/>
      <w:position w:val="-1"/>
      <w:sz w:val="24"/>
      <w:szCs w:val="24"/>
      <w:effect w:val="none"/>
      <w:vertAlign w:val="baseline"/>
      <w:cs w:val="0"/>
      <w:em w:val="none"/>
      <w:lang w:eastAsia="es-AR"/>
    </w:rPr>
  </w:style>
  <w:style w:type="character" w:customStyle="1" w:styleId="Ttulo1Car">
    <w:name w:val="Título 1 Car"/>
    <w:rPr>
      <w:rFonts w:ascii="Cambria" w:eastAsia="Cambria" w:hAnsi="Cambria" w:cs="Cambria"/>
      <w:color w:val="366091"/>
      <w:w w:val="100"/>
      <w:position w:val="-1"/>
      <w:sz w:val="32"/>
      <w:szCs w:val="32"/>
      <w:effect w:val="none"/>
      <w:vertAlign w:val="baseline"/>
      <w:cs w:val="0"/>
      <w:em w:val="none"/>
    </w:rPr>
  </w:style>
  <w:style w:type="character" w:customStyle="1" w:styleId="Ttulo2Car">
    <w:name w:val="Título 2 Car"/>
    <w:rPr>
      <w:rFonts w:ascii="Cambria" w:eastAsia="Cambria" w:hAnsi="Cambria" w:cs="Cambria"/>
      <w:color w:val="366091"/>
      <w:w w:val="100"/>
      <w:position w:val="-1"/>
      <w:sz w:val="26"/>
      <w:szCs w:val="26"/>
      <w:effect w:val="none"/>
      <w:vertAlign w:val="baseline"/>
      <w:cs w:val="0"/>
      <w:em w:val="none"/>
    </w:rPr>
  </w:style>
  <w:style w:type="character" w:customStyle="1" w:styleId="Ttulo3Car">
    <w:name w:val="Título 3 Car"/>
    <w:rPr>
      <w:rFonts w:ascii="Cambria" w:eastAsia="Cambria" w:hAnsi="Cambria" w:cs="Cambria"/>
      <w:color w:val="243F61"/>
      <w:w w:val="100"/>
      <w:position w:val="-1"/>
      <w:sz w:val="24"/>
      <w:szCs w:val="24"/>
      <w:effect w:val="none"/>
      <w:vertAlign w:val="baseline"/>
      <w:cs w:val="0"/>
      <w:em w:val="none"/>
    </w:rPr>
  </w:style>
  <w:style w:type="paragraph" w:styleId="Prrafodelista">
    <w:name w:val="List Paragraph"/>
    <w:basedOn w:val="Normal"/>
    <w:pPr>
      <w:spacing w:after="200" w:line="276" w:lineRule="auto"/>
      <w:ind w:left="720"/>
      <w:contextualSpacing/>
    </w:pPr>
    <w:rPr>
      <w:rFonts w:ascii="Calibri" w:hAnsi="Calibri" w:cs="Calibri"/>
      <w:sz w:val="22"/>
      <w:szCs w:val="22"/>
    </w:rPr>
  </w:style>
  <w:style w:type="paragraph" w:styleId="NormalWeb">
    <w:name w:val="Normal (Web)"/>
    <w:basedOn w:val="Normal"/>
    <w:qFormat/>
  </w:style>
  <w:style w:type="character" w:styleId="Textoennegrita">
    <w:name w:val="Strong"/>
    <w:rPr>
      <w:b/>
      <w:bCs/>
      <w:w w:val="100"/>
      <w:position w:val="-1"/>
      <w:effect w:val="none"/>
      <w:vertAlign w:val="baseline"/>
      <w:cs w:val="0"/>
      <w:em w:val="none"/>
    </w:rPr>
  </w:style>
  <w:style w:type="paragraph" w:styleId="Piedepgina">
    <w:name w:val="footer"/>
    <w:basedOn w:val="Normal"/>
    <w:qFormat/>
    <w:pPr>
      <w:tabs>
        <w:tab w:val="center" w:pos="4419"/>
        <w:tab w:val="right" w:pos="8838"/>
      </w:tabs>
    </w:pPr>
  </w:style>
  <w:style w:type="character" w:customStyle="1" w:styleId="PiedepginaCar">
    <w:name w:val="Pie de página Car"/>
    <w:rPr>
      <w:rFonts w:ascii="Times New Roman" w:hAnsi="Times New Roman"/>
      <w:w w:val="100"/>
      <w:position w:val="-1"/>
      <w:sz w:val="24"/>
      <w:szCs w:val="24"/>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2E40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biblioteca@colegioabogadosazul.or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24A5F-0A82-456D-A311-30A298219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2323</Words>
  <Characters>12778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OCAMPO</dc:creator>
  <cp:lastModifiedBy>user</cp:lastModifiedBy>
  <cp:revision>2</cp:revision>
  <dcterms:created xsi:type="dcterms:W3CDTF">2019-05-23T13:39:00Z</dcterms:created>
  <dcterms:modified xsi:type="dcterms:W3CDTF">2019-05-23T13:39:00Z</dcterms:modified>
</cp:coreProperties>
</file>